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2D69B"/>
  <w:body>
    <w:p w14:paraId="17153A92">
      <w:pPr>
        <w:spacing w:line="420" w:lineRule="exact"/>
        <w:jc w:val="center"/>
        <w:rPr>
          <w:rFonts w:hint="eastAsia" w:ascii="宋体" w:hAnsi="宋体" w:eastAsia="宋体" w:cs="宋体"/>
          <w:b/>
          <w:bCs/>
          <w:sz w:val="36"/>
          <w:szCs w:val="36"/>
          <w:lang w:val="en-US" w:eastAsia="zh-CN"/>
        </w:rPr>
      </w:pPr>
      <w:bookmarkStart w:id="0" w:name="_GoBack"/>
      <w:bookmarkEnd w:id="0"/>
      <w:r>
        <w:rPr>
          <w:rFonts w:hint="eastAsia" w:ascii="宋体" w:hAnsi="宋体" w:cs="宋体"/>
          <w:b/>
          <w:bCs/>
          <w:sz w:val="36"/>
          <w:szCs w:val="36"/>
        </w:rPr>
        <w:t>鞍山师范学院来华留学生招生简章</w:t>
      </w:r>
    </w:p>
    <w:p w14:paraId="5DEC28F4">
      <w:pPr>
        <w:spacing w:line="420" w:lineRule="exact"/>
        <w:ind w:firstLine="560" w:firstLineChars="200"/>
        <w:rPr>
          <w:rFonts w:ascii="宋体" w:cs="Times New Roman"/>
          <w:sz w:val="28"/>
          <w:szCs w:val="28"/>
        </w:rPr>
      </w:pPr>
    </w:p>
    <w:p w14:paraId="76C04F8B">
      <w:pPr>
        <w:spacing w:line="460" w:lineRule="exact"/>
        <w:ind w:firstLine="602" w:firstLineChars="200"/>
        <w:rPr>
          <w:rFonts w:ascii="黑体" w:hAnsi="宋体" w:eastAsia="黑体" w:cs="Times New Roman"/>
          <w:b/>
          <w:bCs/>
          <w:sz w:val="30"/>
          <w:szCs w:val="30"/>
        </w:rPr>
      </w:pPr>
      <w:r>
        <w:rPr>
          <w:rFonts w:hint="eastAsia" w:ascii="黑体" w:hAnsi="宋体" w:eastAsia="黑体" w:cs="黑体"/>
          <w:b/>
          <w:bCs/>
          <w:sz w:val="30"/>
          <w:szCs w:val="30"/>
        </w:rPr>
        <w:t>一、学校简介</w:t>
      </w:r>
    </w:p>
    <w:p w14:paraId="68E438A4">
      <w:pPr>
        <w:pStyle w:val="7"/>
        <w:spacing w:line="460" w:lineRule="exact"/>
        <w:ind w:firstLine="5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鞍山师范学院位于辽宁省鞍山市，是辽宁省第三大城市、东北第五大城市。鞍山位于中国普通话基础方言区，地理位置优越，人居环境优美，交通便捷。鞍山是全国文明城市、全国卫生城市、全国优秀旅游城市，享有“中华宝玉之都”和“钢铁之都”的美誉，拥有世界第一玉佛、亚洲著名温泉和国家名胜千山。</w:t>
      </w:r>
    </w:p>
    <w:p w14:paraId="4513EB32">
      <w:pPr>
        <w:pStyle w:val="7"/>
        <w:spacing w:line="460" w:lineRule="exact"/>
        <w:ind w:firstLine="5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鞍山师范学院是中华人民共和国一所提供高等教育课程的公立大学。学校始建于</w:t>
      </w:r>
      <w:r>
        <w:rPr>
          <w:rFonts w:ascii="仿宋" w:hAnsi="仿宋" w:eastAsia="仿宋" w:cs="仿宋"/>
          <w:color w:val="000000" w:themeColor="text1"/>
          <w:sz w:val="28"/>
          <w:szCs w:val="28"/>
          <w14:textFill>
            <w14:solidFill>
              <w14:schemeClr w14:val="tx1"/>
            </w14:solidFill>
          </w14:textFill>
        </w:rPr>
        <w:t>1958</w:t>
      </w:r>
      <w:r>
        <w:rPr>
          <w:rFonts w:hint="eastAsia" w:ascii="仿宋" w:hAnsi="仿宋" w:eastAsia="仿宋" w:cs="仿宋"/>
          <w:color w:val="000000" w:themeColor="text1"/>
          <w:sz w:val="28"/>
          <w:szCs w:val="28"/>
          <w14:textFill>
            <w14:solidFill>
              <w14:schemeClr w14:val="tx1"/>
            </w14:solidFill>
          </w14:textFill>
        </w:rPr>
        <w:t>年，现有</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个校区，设有1个学部，17个学院（系），1个附属中学。</w:t>
      </w:r>
      <w:r>
        <w:rPr>
          <w:rFonts w:hint="eastAsia" w:ascii="仿宋" w:hAnsi="仿宋" w:eastAsia="仿宋" w:cs="仿宋"/>
          <w:color w:val="000000" w:themeColor="text1"/>
          <w:sz w:val="28"/>
          <w:szCs w:val="28"/>
          <w:highlight w:val="none"/>
          <w14:textFill>
            <w14:solidFill>
              <w14:schemeClr w14:val="tx1"/>
            </w14:solidFill>
          </w14:textFill>
        </w:rPr>
        <w:t>学校现有</w:t>
      </w:r>
      <w:r>
        <w:rPr>
          <w:rFonts w:hint="eastAsia" w:ascii="仿宋" w:hAnsi="仿宋" w:eastAsia="仿宋" w:cs="仿宋"/>
          <w:color w:val="000000" w:themeColor="text1"/>
          <w:sz w:val="28"/>
          <w:szCs w:val="28"/>
          <w:highlight w:val="none"/>
          <w:lang w:val="en-US" w:eastAsia="zh-CN"/>
          <w14:textFill>
            <w14:solidFill>
              <w14:schemeClr w14:val="tx1"/>
            </w14:solidFill>
          </w14:textFill>
        </w:rPr>
        <w:t>7</w:t>
      </w:r>
      <w:r>
        <w:rPr>
          <w:rFonts w:hint="eastAsia" w:ascii="仿宋" w:hAnsi="仿宋" w:eastAsia="仿宋" w:cs="仿宋"/>
          <w:color w:val="000000" w:themeColor="text1"/>
          <w:sz w:val="28"/>
          <w:szCs w:val="28"/>
          <w:highlight w:val="none"/>
          <w14:textFill>
            <w14:solidFill>
              <w14:schemeClr w14:val="tx1"/>
            </w14:solidFill>
          </w14:textFill>
        </w:rPr>
        <w:t>个教育硕士招生领域，其中面向留学生开放的有5个领域；</w:t>
      </w:r>
      <w:r>
        <w:rPr>
          <w:rFonts w:hint="eastAsia" w:ascii="仿宋" w:hAnsi="仿宋" w:eastAsia="仿宋" w:cs="仿宋"/>
          <w:color w:val="000000" w:themeColor="text1"/>
          <w:sz w:val="28"/>
          <w:szCs w:val="28"/>
          <w:highlight w:val="none"/>
          <w:lang w:val="en-US" w:eastAsia="zh-CN"/>
          <w14:textFill>
            <w14:solidFill>
              <w14:schemeClr w14:val="tx1"/>
            </w14:solidFill>
          </w14:textFill>
        </w:rPr>
        <w:t>38</w:t>
      </w:r>
      <w:r>
        <w:rPr>
          <w:rFonts w:hint="eastAsia" w:ascii="仿宋" w:hAnsi="仿宋" w:eastAsia="仿宋" w:cs="仿宋"/>
          <w:color w:val="000000" w:themeColor="text1"/>
          <w:sz w:val="28"/>
          <w:szCs w:val="28"/>
          <w:highlight w:val="none"/>
          <w14:textFill>
            <w14:solidFill>
              <w14:schemeClr w14:val="tx1"/>
            </w14:solidFill>
          </w14:textFill>
        </w:rPr>
        <w:t>个全日制本科专业（涵盖教育、文、理、艺术、管理、工、法、历史</w:t>
      </w:r>
      <w:r>
        <w:rPr>
          <w:rFonts w:ascii="仿宋" w:hAnsi="仿宋" w:eastAsia="仿宋" w:cs="仿宋"/>
          <w:color w:val="000000" w:themeColor="text1"/>
          <w:sz w:val="28"/>
          <w:szCs w:val="28"/>
          <w:highlight w:val="none"/>
          <w14:textFill>
            <w14:solidFill>
              <w14:schemeClr w14:val="tx1"/>
            </w14:solidFill>
          </w14:textFill>
        </w:rPr>
        <w:t>8</w:t>
      </w:r>
      <w:r>
        <w:rPr>
          <w:rFonts w:hint="eastAsia" w:ascii="仿宋" w:hAnsi="仿宋" w:eastAsia="仿宋" w:cs="仿宋"/>
          <w:color w:val="000000" w:themeColor="text1"/>
          <w:sz w:val="28"/>
          <w:szCs w:val="28"/>
          <w:highlight w:val="none"/>
          <w14:textFill>
            <w14:solidFill>
              <w14:schemeClr w14:val="tx1"/>
            </w14:solidFill>
          </w14:textFill>
        </w:rPr>
        <w:t>个学科门类），以及</w:t>
      </w:r>
      <w:r>
        <w:rPr>
          <w:rFonts w:ascii="仿宋" w:hAnsi="仿宋" w:eastAsia="仿宋" w:cs="仿宋"/>
          <w:color w:val="000000" w:themeColor="text1"/>
          <w:sz w:val="28"/>
          <w:szCs w:val="28"/>
          <w:highlight w:val="none"/>
          <w14:textFill>
            <w14:solidFill>
              <w14:schemeClr w14:val="tx1"/>
            </w14:solidFill>
          </w14:textFill>
        </w:rPr>
        <w:t>24</w:t>
      </w:r>
      <w:r>
        <w:rPr>
          <w:rFonts w:hint="eastAsia" w:ascii="仿宋" w:hAnsi="仿宋" w:eastAsia="仿宋" w:cs="仿宋"/>
          <w:color w:val="000000" w:themeColor="text1"/>
          <w:sz w:val="28"/>
          <w:szCs w:val="28"/>
          <w:highlight w:val="none"/>
          <w14:textFill>
            <w14:solidFill>
              <w14:schemeClr w14:val="tx1"/>
            </w14:solidFill>
          </w14:textFill>
        </w:rPr>
        <w:t>个高职专业。</w:t>
      </w:r>
      <w:r>
        <w:rPr>
          <w:rFonts w:hint="eastAsia" w:ascii="仿宋" w:hAnsi="仿宋" w:eastAsia="仿宋" w:cs="仿宋"/>
          <w:color w:val="000000" w:themeColor="text1"/>
          <w:sz w:val="28"/>
          <w:szCs w:val="28"/>
          <w14:textFill>
            <w14:solidFill>
              <w14:schemeClr w14:val="tx1"/>
            </w14:solidFill>
          </w14:textFill>
        </w:rPr>
        <w:t>学校现有教职员工</w:t>
      </w:r>
      <w:r>
        <w:rPr>
          <w:rFonts w:ascii="仿宋" w:hAnsi="仿宋" w:eastAsia="仿宋" w:cs="仿宋"/>
          <w:color w:val="000000" w:themeColor="text1"/>
          <w:sz w:val="28"/>
          <w:szCs w:val="28"/>
          <w14:textFill>
            <w14:solidFill>
              <w14:schemeClr w14:val="tx1"/>
            </w14:solidFill>
          </w14:textFill>
        </w:rPr>
        <w:t>1100</w:t>
      </w:r>
      <w:r>
        <w:rPr>
          <w:rFonts w:hint="eastAsia" w:ascii="仿宋" w:hAnsi="仿宋" w:eastAsia="仿宋" w:cs="仿宋"/>
          <w:color w:val="000000" w:themeColor="text1"/>
          <w:sz w:val="28"/>
          <w:szCs w:val="28"/>
          <w14:textFill>
            <w14:solidFill>
              <w14:schemeClr w14:val="tx1"/>
            </w14:solidFill>
          </w14:textFill>
        </w:rPr>
        <w:t>余人，各类在校生</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万余人，已形成了研究生教育、本科生教育、职业教育、成人教育、留学生教育协调发展的办学格局。学校广泛开展国际交流与合作，积极推进国际化办学。截止目前，学校已与</w:t>
      </w:r>
      <w:r>
        <w:rPr>
          <w:rFonts w:ascii="仿宋" w:hAnsi="仿宋" w:eastAsia="仿宋" w:cs="仿宋"/>
          <w:color w:val="000000" w:themeColor="text1"/>
          <w:sz w:val="28"/>
          <w:szCs w:val="28"/>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多个国家及地区百余所大学和教育科研机构签订友好合作协议，在学术交流、师生交流、文化交流等诸多方面开展了实质性的交流与合作。作为“中国政府奖学金来华留学生接受院校”</w:t>
      </w:r>
      <w:r>
        <w:rPr>
          <w:rFonts w:hint="eastAsia" w:ascii="仿宋" w:hAnsi="仿宋" w:eastAsia="仿宋" w:cs="仿宋"/>
          <w:color w:val="000000" w:themeColor="text1"/>
          <w:sz w:val="28"/>
          <w:szCs w:val="28"/>
          <w:lang w:eastAsia="zh-CN"/>
          <w14:textFill>
            <w14:solidFill>
              <w14:schemeClr w14:val="tx1"/>
            </w14:solidFill>
          </w14:textFill>
        </w:rPr>
        <w:t>“国际中文教师奖学金生接收院校”</w:t>
      </w:r>
      <w:r>
        <w:rPr>
          <w:rFonts w:hint="eastAsia" w:ascii="仿宋" w:hAnsi="仿宋" w:eastAsia="仿宋" w:cs="仿宋"/>
          <w:color w:val="000000" w:themeColor="text1"/>
          <w:sz w:val="28"/>
          <w:szCs w:val="28"/>
          <w14:textFill>
            <w14:solidFill>
              <w14:schemeClr w14:val="tx1"/>
            </w14:solidFill>
          </w14:textFill>
        </w:rPr>
        <w:t>，学校累计培养来自世界上</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多个国家的长短期留学生</w:t>
      </w:r>
      <w:r>
        <w:rPr>
          <w:rFonts w:ascii="仿宋" w:hAnsi="仿宋" w:eastAsia="仿宋" w:cs="仿宋"/>
          <w:color w:val="000000" w:themeColor="text1"/>
          <w:sz w:val="28"/>
          <w:szCs w:val="28"/>
          <w14:textFill>
            <w14:solidFill>
              <w14:schemeClr w14:val="tx1"/>
            </w14:solidFill>
          </w14:textFill>
        </w:rPr>
        <w:t>4500</w:t>
      </w:r>
      <w:r>
        <w:rPr>
          <w:rFonts w:hint="eastAsia" w:ascii="仿宋" w:hAnsi="仿宋" w:eastAsia="仿宋" w:cs="仿宋"/>
          <w:color w:val="000000" w:themeColor="text1"/>
          <w:sz w:val="28"/>
          <w:szCs w:val="28"/>
          <w14:textFill>
            <w14:solidFill>
              <w14:schemeClr w14:val="tx1"/>
            </w14:solidFill>
          </w14:textFill>
        </w:rPr>
        <w:t>多人。</w:t>
      </w:r>
    </w:p>
    <w:p w14:paraId="3EF79979">
      <w:pPr>
        <w:pStyle w:val="7"/>
        <w:spacing w:line="460" w:lineRule="exact"/>
        <w:ind w:firstLine="560"/>
        <w:rPr>
          <w:rFonts w:ascii="仿宋" w:hAnsi="仿宋" w:eastAsia="仿宋" w:cs="Times New Roman"/>
          <w:color w:val="000000"/>
          <w:sz w:val="28"/>
          <w:szCs w:val="28"/>
        </w:rPr>
      </w:pPr>
    </w:p>
    <w:p w14:paraId="71F5F334">
      <w:pPr>
        <w:spacing w:line="460" w:lineRule="exact"/>
        <w:ind w:firstLine="602" w:firstLineChars="200"/>
        <w:rPr>
          <w:rFonts w:ascii="黑体" w:hAnsi="宋体" w:eastAsia="黑体" w:cs="Times New Roman"/>
          <w:b/>
          <w:bCs/>
          <w:sz w:val="30"/>
          <w:szCs w:val="30"/>
        </w:rPr>
      </w:pPr>
      <w:r>
        <w:rPr>
          <w:rFonts w:hint="eastAsia" w:ascii="黑体" w:hAnsi="宋体" w:eastAsia="黑体" w:cs="黑体"/>
          <w:b/>
          <w:bCs/>
          <w:sz w:val="30"/>
          <w:szCs w:val="30"/>
        </w:rPr>
        <w:t>二、招生专业及项目</w:t>
      </w:r>
    </w:p>
    <w:p w14:paraId="4B6D40FE">
      <w:pPr>
        <w:spacing w:line="460" w:lineRule="exact"/>
        <w:ind w:firstLine="562" w:firstLineChars="200"/>
        <w:rPr>
          <w:rFonts w:ascii="宋体" w:cs="Times New Roman"/>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（一）硕士研究生：教育硕士</w:t>
      </w:r>
    </w:p>
    <w:tbl>
      <w:tblPr>
        <w:tblStyle w:val="13"/>
        <w:tblW w:w="852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31"/>
        <w:gridCol w:w="2856"/>
      </w:tblGrid>
      <w:tr w14:paraId="3FAA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7593FEDA">
            <w:pPr>
              <w:spacing w:line="420" w:lineRule="exact"/>
              <w:jc w:val="center"/>
              <w:rPr>
                <w:rFonts w:ascii="仿宋" w:hAnsi="仿宋" w:eastAsia="仿宋" w:cs="Times New Roman"/>
                <w:b/>
                <w:bCs/>
                <w:sz w:val="24"/>
                <w:szCs w:val="24"/>
              </w:rPr>
            </w:pPr>
            <w:r>
              <w:rPr>
                <w:rFonts w:hint="eastAsia" w:ascii="仿宋" w:hAnsi="仿宋" w:eastAsia="仿宋" w:cs="仿宋"/>
                <w:b/>
                <w:bCs/>
                <w:sz w:val="24"/>
                <w:szCs w:val="24"/>
              </w:rPr>
              <w:t>招生方向</w:t>
            </w:r>
          </w:p>
        </w:tc>
        <w:tc>
          <w:tcPr>
            <w:tcW w:w="2831" w:type="dxa"/>
          </w:tcPr>
          <w:p w14:paraId="7A14951A">
            <w:pPr>
              <w:spacing w:line="420" w:lineRule="exact"/>
              <w:jc w:val="center"/>
              <w:rPr>
                <w:rFonts w:ascii="仿宋" w:hAnsi="仿宋" w:eastAsia="仿宋" w:cs="Times New Roman"/>
                <w:b/>
                <w:bCs/>
                <w:sz w:val="24"/>
                <w:szCs w:val="24"/>
              </w:rPr>
            </w:pPr>
            <w:r>
              <w:rPr>
                <w:rFonts w:hint="eastAsia" w:ascii="仿宋" w:hAnsi="仿宋" w:eastAsia="仿宋" w:cs="仿宋"/>
                <w:b/>
                <w:bCs/>
                <w:sz w:val="24"/>
                <w:szCs w:val="24"/>
              </w:rPr>
              <w:t>教学语言</w:t>
            </w:r>
          </w:p>
        </w:tc>
        <w:tc>
          <w:tcPr>
            <w:tcW w:w="2856" w:type="dxa"/>
          </w:tcPr>
          <w:p w14:paraId="149A4CCB">
            <w:pPr>
              <w:spacing w:line="420" w:lineRule="exact"/>
              <w:jc w:val="center"/>
              <w:rPr>
                <w:rFonts w:ascii="仿宋" w:hAnsi="仿宋" w:eastAsia="仿宋" w:cs="Times New Roman"/>
                <w:b/>
                <w:bCs/>
                <w:sz w:val="24"/>
                <w:szCs w:val="24"/>
              </w:rPr>
            </w:pPr>
            <w:r>
              <w:rPr>
                <w:rFonts w:hint="eastAsia" w:ascii="仿宋" w:hAnsi="仿宋" w:eastAsia="仿宋" w:cs="仿宋"/>
                <w:b/>
                <w:bCs/>
                <w:sz w:val="24"/>
                <w:szCs w:val="24"/>
              </w:rPr>
              <w:t>学制</w:t>
            </w:r>
          </w:p>
        </w:tc>
      </w:tr>
      <w:tr w14:paraId="5C1C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21A489B">
            <w:pPr>
              <w:spacing w:line="420" w:lineRule="exact"/>
              <w:jc w:val="center"/>
              <w:rPr>
                <w:rFonts w:ascii="仿宋" w:hAnsi="仿宋" w:eastAsia="仿宋" w:cs="Times New Roman"/>
                <w:sz w:val="24"/>
                <w:szCs w:val="24"/>
              </w:rPr>
            </w:pPr>
            <w:r>
              <w:rPr>
                <w:rFonts w:hint="eastAsia" w:ascii="仿宋" w:hAnsi="仿宋" w:eastAsia="仿宋" w:cs="仿宋"/>
                <w:sz w:val="24"/>
                <w:szCs w:val="24"/>
              </w:rPr>
              <w:t>学前教育</w:t>
            </w:r>
          </w:p>
        </w:tc>
        <w:tc>
          <w:tcPr>
            <w:tcW w:w="2831" w:type="dxa"/>
          </w:tcPr>
          <w:p w14:paraId="1DBE0909">
            <w:pPr>
              <w:spacing w:line="420" w:lineRule="exact"/>
              <w:jc w:val="center"/>
              <w:rPr>
                <w:rFonts w:ascii="仿宋" w:hAnsi="仿宋" w:eastAsia="仿宋" w:cs="Times New Roman"/>
                <w:sz w:val="24"/>
                <w:szCs w:val="24"/>
              </w:rPr>
            </w:pPr>
            <w:r>
              <w:rPr>
                <w:rFonts w:hint="eastAsia" w:ascii="仿宋" w:hAnsi="仿宋" w:eastAsia="仿宋" w:cs="仿宋"/>
                <w:sz w:val="24"/>
                <w:szCs w:val="24"/>
              </w:rPr>
              <w:t>汉语</w:t>
            </w:r>
          </w:p>
        </w:tc>
        <w:tc>
          <w:tcPr>
            <w:tcW w:w="2856" w:type="dxa"/>
          </w:tcPr>
          <w:p w14:paraId="1D7E45FC">
            <w:pPr>
              <w:spacing w:line="420" w:lineRule="exact"/>
              <w:jc w:val="center"/>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年</w:t>
            </w:r>
          </w:p>
        </w:tc>
      </w:tr>
      <w:tr w14:paraId="649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6F718DC">
            <w:pPr>
              <w:spacing w:line="420" w:lineRule="exact"/>
              <w:jc w:val="center"/>
              <w:rPr>
                <w:rFonts w:ascii="仿宋" w:hAnsi="仿宋" w:eastAsia="仿宋" w:cs="Times New Roman"/>
                <w:sz w:val="24"/>
                <w:szCs w:val="24"/>
              </w:rPr>
            </w:pPr>
            <w:r>
              <w:rPr>
                <w:rFonts w:hint="eastAsia" w:ascii="仿宋" w:hAnsi="仿宋" w:eastAsia="仿宋" w:cs="仿宋"/>
                <w:sz w:val="24"/>
                <w:szCs w:val="24"/>
              </w:rPr>
              <w:t>学科教学（</w:t>
            </w:r>
            <w:r>
              <w:rPr>
                <w:rFonts w:hint="eastAsia" w:ascii="仿宋" w:hAnsi="仿宋" w:eastAsia="仿宋" w:cs="仿宋"/>
                <w:sz w:val="24"/>
                <w:szCs w:val="24"/>
                <w:lang w:val="en-US" w:eastAsia="zh-CN"/>
              </w:rPr>
              <w:t>美术</w:t>
            </w:r>
            <w:r>
              <w:rPr>
                <w:rFonts w:hint="eastAsia" w:ascii="仿宋" w:hAnsi="仿宋" w:eastAsia="仿宋" w:cs="仿宋"/>
                <w:sz w:val="24"/>
                <w:szCs w:val="24"/>
              </w:rPr>
              <w:t>）</w:t>
            </w:r>
          </w:p>
        </w:tc>
        <w:tc>
          <w:tcPr>
            <w:tcW w:w="2831" w:type="dxa"/>
          </w:tcPr>
          <w:p w14:paraId="2B94BD2D">
            <w:pPr>
              <w:spacing w:line="420" w:lineRule="exact"/>
              <w:jc w:val="center"/>
              <w:rPr>
                <w:rFonts w:ascii="仿宋" w:hAnsi="仿宋" w:eastAsia="仿宋" w:cs="Times New Roman"/>
                <w:sz w:val="24"/>
                <w:szCs w:val="24"/>
              </w:rPr>
            </w:pPr>
            <w:r>
              <w:rPr>
                <w:rFonts w:hint="eastAsia" w:ascii="仿宋" w:hAnsi="仿宋" w:eastAsia="仿宋" w:cs="仿宋"/>
                <w:sz w:val="24"/>
                <w:szCs w:val="24"/>
              </w:rPr>
              <w:t>汉语</w:t>
            </w:r>
            <w:r>
              <w:rPr>
                <w:rFonts w:ascii="仿宋" w:hAnsi="仿宋" w:eastAsia="仿宋" w:cs="仿宋"/>
                <w:sz w:val="24"/>
                <w:szCs w:val="24"/>
              </w:rPr>
              <w:t>&amp;</w:t>
            </w:r>
            <w:r>
              <w:rPr>
                <w:rFonts w:hint="eastAsia" w:ascii="仿宋" w:hAnsi="仿宋" w:eastAsia="仿宋" w:cs="仿宋"/>
                <w:sz w:val="24"/>
                <w:szCs w:val="24"/>
              </w:rPr>
              <w:t>英语</w:t>
            </w:r>
          </w:p>
        </w:tc>
        <w:tc>
          <w:tcPr>
            <w:tcW w:w="2856" w:type="dxa"/>
          </w:tcPr>
          <w:p w14:paraId="24D3F111">
            <w:pPr>
              <w:spacing w:line="420" w:lineRule="exact"/>
              <w:jc w:val="center"/>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年</w:t>
            </w:r>
          </w:p>
        </w:tc>
      </w:tr>
      <w:tr w14:paraId="2F22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29A44B9">
            <w:pPr>
              <w:spacing w:line="420" w:lineRule="exact"/>
              <w:jc w:val="center"/>
              <w:rPr>
                <w:rFonts w:ascii="仿宋" w:hAnsi="仿宋" w:eastAsia="仿宋" w:cs="Times New Roman"/>
                <w:sz w:val="24"/>
                <w:szCs w:val="24"/>
              </w:rPr>
            </w:pPr>
            <w:r>
              <w:rPr>
                <w:rFonts w:hint="eastAsia" w:ascii="仿宋" w:hAnsi="仿宋" w:eastAsia="仿宋" w:cs="仿宋"/>
                <w:sz w:val="24"/>
                <w:szCs w:val="24"/>
              </w:rPr>
              <w:t>学科教育（</w:t>
            </w:r>
            <w:r>
              <w:rPr>
                <w:rFonts w:hint="eastAsia" w:ascii="仿宋" w:hAnsi="仿宋" w:eastAsia="仿宋" w:cs="仿宋"/>
                <w:sz w:val="24"/>
                <w:szCs w:val="24"/>
                <w:lang w:val="en-US" w:eastAsia="zh-CN"/>
              </w:rPr>
              <w:t>数学</w:t>
            </w:r>
            <w:r>
              <w:rPr>
                <w:rFonts w:hint="eastAsia" w:ascii="仿宋" w:hAnsi="仿宋" w:eastAsia="仿宋" w:cs="仿宋"/>
                <w:sz w:val="24"/>
                <w:szCs w:val="24"/>
              </w:rPr>
              <w:t>）</w:t>
            </w:r>
          </w:p>
        </w:tc>
        <w:tc>
          <w:tcPr>
            <w:tcW w:w="2831" w:type="dxa"/>
          </w:tcPr>
          <w:p w14:paraId="508424C4">
            <w:pPr>
              <w:spacing w:line="420" w:lineRule="exact"/>
              <w:jc w:val="center"/>
              <w:rPr>
                <w:rFonts w:ascii="仿宋" w:hAnsi="仿宋" w:eastAsia="仿宋" w:cs="Times New Roman"/>
                <w:sz w:val="24"/>
                <w:szCs w:val="24"/>
              </w:rPr>
            </w:pPr>
            <w:r>
              <w:rPr>
                <w:rFonts w:hint="eastAsia" w:ascii="仿宋" w:hAnsi="仿宋" w:eastAsia="仿宋" w:cs="仿宋"/>
                <w:sz w:val="24"/>
                <w:szCs w:val="24"/>
              </w:rPr>
              <w:t>汉语</w:t>
            </w:r>
          </w:p>
        </w:tc>
        <w:tc>
          <w:tcPr>
            <w:tcW w:w="2856" w:type="dxa"/>
          </w:tcPr>
          <w:p w14:paraId="08AE2A48">
            <w:pPr>
              <w:spacing w:line="420" w:lineRule="exact"/>
              <w:jc w:val="center"/>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年</w:t>
            </w:r>
          </w:p>
        </w:tc>
      </w:tr>
      <w:tr w14:paraId="43E1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EFE11D9">
            <w:pPr>
              <w:spacing w:line="420" w:lineRule="exact"/>
              <w:jc w:val="center"/>
              <w:rPr>
                <w:rFonts w:ascii="仿宋" w:hAnsi="仿宋" w:eastAsia="仿宋" w:cs="Times New Roman"/>
                <w:sz w:val="24"/>
                <w:szCs w:val="24"/>
              </w:rPr>
            </w:pPr>
            <w:r>
              <w:rPr>
                <w:rFonts w:hint="eastAsia" w:ascii="仿宋" w:hAnsi="仿宋" w:eastAsia="仿宋" w:cs="仿宋"/>
                <w:sz w:val="24"/>
                <w:szCs w:val="24"/>
              </w:rPr>
              <w:t>学科教育（</w:t>
            </w:r>
            <w:r>
              <w:rPr>
                <w:rFonts w:hint="eastAsia" w:ascii="仿宋" w:hAnsi="仿宋" w:eastAsia="仿宋" w:cs="仿宋"/>
                <w:sz w:val="24"/>
                <w:szCs w:val="24"/>
                <w:lang w:val="en-US" w:eastAsia="zh-CN"/>
              </w:rPr>
              <w:t>英语</w:t>
            </w:r>
            <w:r>
              <w:rPr>
                <w:rFonts w:hint="eastAsia" w:ascii="仿宋" w:hAnsi="仿宋" w:eastAsia="仿宋" w:cs="仿宋"/>
                <w:sz w:val="24"/>
                <w:szCs w:val="24"/>
              </w:rPr>
              <w:t>）</w:t>
            </w:r>
          </w:p>
        </w:tc>
        <w:tc>
          <w:tcPr>
            <w:tcW w:w="2831" w:type="dxa"/>
          </w:tcPr>
          <w:p w14:paraId="32AE77F9">
            <w:pPr>
              <w:spacing w:line="420" w:lineRule="exact"/>
              <w:jc w:val="center"/>
              <w:rPr>
                <w:rFonts w:ascii="仿宋" w:hAnsi="仿宋" w:eastAsia="仿宋" w:cs="Times New Roman"/>
                <w:sz w:val="24"/>
                <w:szCs w:val="24"/>
              </w:rPr>
            </w:pPr>
            <w:r>
              <w:rPr>
                <w:rFonts w:hint="eastAsia" w:ascii="仿宋" w:hAnsi="仿宋" w:eastAsia="仿宋" w:cs="仿宋"/>
                <w:sz w:val="24"/>
                <w:szCs w:val="24"/>
              </w:rPr>
              <w:t>汉语</w:t>
            </w:r>
          </w:p>
        </w:tc>
        <w:tc>
          <w:tcPr>
            <w:tcW w:w="2856" w:type="dxa"/>
          </w:tcPr>
          <w:p w14:paraId="1DF93FC9">
            <w:pPr>
              <w:spacing w:line="420" w:lineRule="exact"/>
              <w:jc w:val="center"/>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年</w:t>
            </w:r>
          </w:p>
        </w:tc>
      </w:tr>
      <w:tr w14:paraId="19CC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1AD7A6B">
            <w:pPr>
              <w:spacing w:line="420" w:lineRule="exact"/>
              <w:jc w:val="center"/>
              <w:rPr>
                <w:rFonts w:ascii="仿宋" w:hAnsi="仿宋" w:eastAsia="仿宋" w:cs="Times New Roman"/>
                <w:sz w:val="24"/>
                <w:szCs w:val="24"/>
              </w:rPr>
            </w:pPr>
            <w:r>
              <w:rPr>
                <w:rFonts w:hint="eastAsia" w:ascii="仿宋" w:hAnsi="仿宋" w:eastAsia="仿宋" w:cs="仿宋"/>
                <w:sz w:val="24"/>
                <w:szCs w:val="24"/>
              </w:rPr>
              <w:t>学科教育（</w:t>
            </w:r>
            <w:r>
              <w:rPr>
                <w:rFonts w:hint="eastAsia" w:ascii="仿宋" w:hAnsi="仿宋" w:eastAsia="仿宋" w:cs="仿宋"/>
                <w:sz w:val="24"/>
                <w:szCs w:val="24"/>
                <w:lang w:val="en-US" w:eastAsia="zh-CN"/>
              </w:rPr>
              <w:t>化学</w:t>
            </w:r>
            <w:r>
              <w:rPr>
                <w:rFonts w:hint="eastAsia" w:ascii="仿宋" w:hAnsi="仿宋" w:eastAsia="仿宋" w:cs="仿宋"/>
                <w:sz w:val="24"/>
                <w:szCs w:val="24"/>
              </w:rPr>
              <w:t>）</w:t>
            </w:r>
          </w:p>
        </w:tc>
        <w:tc>
          <w:tcPr>
            <w:tcW w:w="2831" w:type="dxa"/>
          </w:tcPr>
          <w:p w14:paraId="072D730A">
            <w:pPr>
              <w:spacing w:line="420" w:lineRule="exact"/>
              <w:jc w:val="center"/>
              <w:rPr>
                <w:rFonts w:ascii="仿宋" w:hAnsi="仿宋" w:eastAsia="仿宋" w:cs="Times New Roman"/>
                <w:sz w:val="24"/>
                <w:szCs w:val="24"/>
              </w:rPr>
            </w:pPr>
            <w:r>
              <w:rPr>
                <w:rFonts w:hint="eastAsia" w:ascii="仿宋" w:hAnsi="仿宋" w:eastAsia="仿宋" w:cs="仿宋"/>
                <w:sz w:val="24"/>
                <w:szCs w:val="24"/>
              </w:rPr>
              <w:t>汉语</w:t>
            </w:r>
          </w:p>
        </w:tc>
        <w:tc>
          <w:tcPr>
            <w:tcW w:w="2856" w:type="dxa"/>
          </w:tcPr>
          <w:p w14:paraId="1813CFFB">
            <w:pPr>
              <w:spacing w:line="420" w:lineRule="exact"/>
              <w:jc w:val="center"/>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年</w:t>
            </w:r>
          </w:p>
        </w:tc>
      </w:tr>
      <w:tr w14:paraId="5D99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2A26245">
            <w:pPr>
              <w:spacing w:line="4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国际中文教育</w:t>
            </w:r>
          </w:p>
        </w:tc>
        <w:tc>
          <w:tcPr>
            <w:tcW w:w="2831" w:type="dxa"/>
            <w:vAlign w:val="top"/>
          </w:tcPr>
          <w:p w14:paraId="74F5590D">
            <w:pPr>
              <w:spacing w:line="42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仿宋"/>
                <w:sz w:val="24"/>
                <w:szCs w:val="24"/>
              </w:rPr>
              <w:t>汉语</w:t>
            </w:r>
          </w:p>
        </w:tc>
        <w:tc>
          <w:tcPr>
            <w:tcW w:w="2856" w:type="dxa"/>
            <w:vAlign w:val="top"/>
          </w:tcPr>
          <w:p w14:paraId="520CE956">
            <w:pPr>
              <w:spacing w:line="420" w:lineRule="exact"/>
              <w:jc w:val="center"/>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年</w:t>
            </w:r>
          </w:p>
        </w:tc>
      </w:tr>
      <w:tr w14:paraId="2C34D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33A9213">
            <w:pPr>
              <w:spacing w:line="4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社会工作</w:t>
            </w:r>
          </w:p>
        </w:tc>
        <w:tc>
          <w:tcPr>
            <w:tcW w:w="2831" w:type="dxa"/>
            <w:vAlign w:val="top"/>
          </w:tcPr>
          <w:p w14:paraId="12EEC3F5">
            <w:pPr>
              <w:spacing w:line="42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仿宋"/>
                <w:sz w:val="24"/>
                <w:szCs w:val="24"/>
              </w:rPr>
              <w:t>汉语</w:t>
            </w:r>
          </w:p>
        </w:tc>
        <w:tc>
          <w:tcPr>
            <w:tcW w:w="2856" w:type="dxa"/>
            <w:vAlign w:val="top"/>
          </w:tcPr>
          <w:p w14:paraId="12B33FC3">
            <w:pPr>
              <w:spacing w:line="420" w:lineRule="exact"/>
              <w:jc w:val="center"/>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年</w:t>
            </w:r>
          </w:p>
        </w:tc>
      </w:tr>
      <w:tr w14:paraId="3926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7F3E0EA7">
            <w:pPr>
              <w:spacing w:line="4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体育科学</w:t>
            </w:r>
          </w:p>
        </w:tc>
        <w:tc>
          <w:tcPr>
            <w:tcW w:w="2831" w:type="dxa"/>
            <w:vAlign w:val="top"/>
          </w:tcPr>
          <w:p w14:paraId="2CB26F60">
            <w:pPr>
              <w:spacing w:line="420" w:lineRule="exact"/>
              <w:jc w:val="center"/>
              <w:rPr>
                <w:rFonts w:hint="eastAsia" w:ascii="仿宋" w:hAnsi="仿宋" w:eastAsia="仿宋" w:cs="Times New Roman"/>
                <w:kern w:val="2"/>
                <w:sz w:val="24"/>
                <w:szCs w:val="24"/>
                <w:lang w:val="en-US" w:eastAsia="zh-CN" w:bidi="ar-SA"/>
              </w:rPr>
            </w:pPr>
            <w:r>
              <w:rPr>
                <w:rFonts w:hint="eastAsia" w:ascii="仿宋" w:hAnsi="仿宋" w:eastAsia="仿宋" w:cs="仿宋"/>
                <w:sz w:val="24"/>
                <w:szCs w:val="24"/>
              </w:rPr>
              <w:t>汉语</w:t>
            </w:r>
          </w:p>
        </w:tc>
        <w:tc>
          <w:tcPr>
            <w:tcW w:w="2856" w:type="dxa"/>
            <w:vAlign w:val="top"/>
          </w:tcPr>
          <w:p w14:paraId="4E771D6D">
            <w:pPr>
              <w:spacing w:line="420" w:lineRule="exact"/>
              <w:jc w:val="center"/>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年</w:t>
            </w:r>
          </w:p>
        </w:tc>
      </w:tr>
    </w:tbl>
    <w:p w14:paraId="29C1380F">
      <w:pPr>
        <w:spacing w:line="420" w:lineRule="exact"/>
        <w:ind w:firstLine="562" w:firstLineChars="200"/>
        <w:rPr>
          <w:rFonts w:ascii="宋体" w:cs="Times New Roman"/>
          <w:b/>
          <w:bCs/>
          <w:sz w:val="28"/>
          <w:szCs w:val="28"/>
        </w:rPr>
      </w:pPr>
      <w:r>
        <w:rPr>
          <w:rFonts w:hint="eastAsia" w:ascii="宋体" w:hAnsi="宋体" w:cs="宋体"/>
          <w:b/>
          <w:bCs/>
          <w:sz w:val="28"/>
          <w:szCs w:val="28"/>
        </w:rPr>
        <w:t>（二）本科</w:t>
      </w:r>
    </w:p>
    <w:tbl>
      <w:tblPr>
        <w:tblStyle w:val="13"/>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6B8A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B145338">
            <w:pPr>
              <w:spacing w:line="420" w:lineRule="exact"/>
              <w:jc w:val="center"/>
              <w:rPr>
                <w:rFonts w:ascii="仿宋" w:hAnsi="仿宋" w:eastAsia="仿宋" w:cs="Times New Roman"/>
                <w:b/>
                <w:bCs/>
                <w:sz w:val="24"/>
                <w:szCs w:val="24"/>
              </w:rPr>
            </w:pPr>
            <w:r>
              <w:rPr>
                <w:rFonts w:hint="eastAsia" w:ascii="仿宋" w:hAnsi="仿宋" w:eastAsia="仿宋" w:cs="仿宋"/>
                <w:b/>
                <w:bCs/>
                <w:sz w:val="24"/>
                <w:szCs w:val="24"/>
              </w:rPr>
              <w:t>专业</w:t>
            </w:r>
          </w:p>
        </w:tc>
        <w:tc>
          <w:tcPr>
            <w:tcW w:w="2841" w:type="dxa"/>
          </w:tcPr>
          <w:p w14:paraId="20CC8243">
            <w:pPr>
              <w:spacing w:line="420" w:lineRule="exact"/>
              <w:jc w:val="center"/>
              <w:rPr>
                <w:rFonts w:ascii="仿宋" w:hAnsi="仿宋" w:eastAsia="仿宋" w:cs="Times New Roman"/>
                <w:b/>
                <w:bCs/>
                <w:sz w:val="24"/>
                <w:szCs w:val="24"/>
              </w:rPr>
            </w:pPr>
            <w:r>
              <w:rPr>
                <w:rFonts w:hint="eastAsia" w:ascii="仿宋" w:hAnsi="仿宋" w:eastAsia="仿宋" w:cs="仿宋"/>
                <w:b/>
                <w:bCs/>
                <w:sz w:val="24"/>
                <w:szCs w:val="24"/>
              </w:rPr>
              <w:t>教学语言</w:t>
            </w:r>
          </w:p>
        </w:tc>
        <w:tc>
          <w:tcPr>
            <w:tcW w:w="2841" w:type="dxa"/>
          </w:tcPr>
          <w:p w14:paraId="4290E840">
            <w:pPr>
              <w:spacing w:line="420" w:lineRule="exact"/>
              <w:jc w:val="center"/>
              <w:rPr>
                <w:rFonts w:ascii="仿宋" w:hAnsi="仿宋" w:eastAsia="仿宋" w:cs="Times New Roman"/>
                <w:b/>
                <w:bCs/>
                <w:sz w:val="24"/>
                <w:szCs w:val="24"/>
              </w:rPr>
            </w:pPr>
            <w:r>
              <w:rPr>
                <w:rFonts w:hint="eastAsia" w:ascii="仿宋" w:hAnsi="仿宋" w:eastAsia="仿宋" w:cs="仿宋"/>
                <w:b/>
                <w:bCs/>
                <w:sz w:val="24"/>
                <w:szCs w:val="24"/>
              </w:rPr>
              <w:t>学制</w:t>
            </w:r>
          </w:p>
        </w:tc>
      </w:tr>
      <w:tr w14:paraId="1251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DB20613">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汉语言</w:t>
            </w:r>
          </w:p>
        </w:tc>
        <w:tc>
          <w:tcPr>
            <w:tcW w:w="2841" w:type="dxa"/>
            <w:vAlign w:val="center"/>
          </w:tcPr>
          <w:p w14:paraId="13715403">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841" w:type="dxa"/>
            <w:vAlign w:val="center"/>
          </w:tcPr>
          <w:p w14:paraId="0F6CCBAF">
            <w:pPr>
              <w:widowControl/>
              <w:jc w:val="center"/>
              <w:textAlignment w:val="center"/>
              <w:rPr>
                <w:rFonts w:ascii="仿宋" w:hAnsi="仿宋" w:eastAsia="仿宋" w:cs="Times New Roman"/>
                <w:b/>
                <w:bCs/>
                <w:sz w:val="30"/>
                <w:szCs w:val="30"/>
              </w:rPr>
            </w:pPr>
            <w:r>
              <w:rPr>
                <w:rFonts w:ascii="仿宋" w:hAnsi="仿宋" w:eastAsia="仿宋" w:cs="仿宋"/>
                <w:color w:val="000000"/>
                <w:kern w:val="0"/>
                <w:sz w:val="22"/>
                <w:szCs w:val="22"/>
              </w:rPr>
              <w:t>4</w:t>
            </w:r>
            <w:r>
              <w:rPr>
                <w:rFonts w:hint="eastAsia" w:ascii="仿宋" w:hAnsi="仿宋" w:eastAsia="仿宋" w:cs="仿宋"/>
                <w:color w:val="000000"/>
                <w:kern w:val="0"/>
                <w:sz w:val="22"/>
                <w:szCs w:val="22"/>
              </w:rPr>
              <w:t>年</w:t>
            </w:r>
          </w:p>
        </w:tc>
      </w:tr>
      <w:tr w14:paraId="477BD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2689F28">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汉语国际教育</w:t>
            </w:r>
          </w:p>
        </w:tc>
        <w:tc>
          <w:tcPr>
            <w:tcW w:w="2841" w:type="dxa"/>
            <w:vAlign w:val="center"/>
          </w:tcPr>
          <w:p w14:paraId="77C97175">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841" w:type="dxa"/>
            <w:vAlign w:val="center"/>
          </w:tcPr>
          <w:p w14:paraId="594FFC1F">
            <w:pPr>
              <w:widowControl/>
              <w:jc w:val="center"/>
              <w:textAlignment w:val="center"/>
              <w:rPr>
                <w:rFonts w:ascii="仿宋" w:hAnsi="仿宋" w:eastAsia="仿宋" w:cs="Times New Roman"/>
                <w:b/>
                <w:bCs/>
                <w:sz w:val="30"/>
                <w:szCs w:val="30"/>
              </w:rPr>
            </w:pPr>
            <w:r>
              <w:rPr>
                <w:rFonts w:ascii="仿宋" w:hAnsi="仿宋" w:eastAsia="仿宋" w:cs="仿宋"/>
                <w:color w:val="000000"/>
                <w:kern w:val="0"/>
                <w:sz w:val="22"/>
                <w:szCs w:val="22"/>
              </w:rPr>
              <w:t>4</w:t>
            </w:r>
            <w:r>
              <w:rPr>
                <w:rFonts w:hint="eastAsia" w:ascii="仿宋" w:hAnsi="仿宋" w:eastAsia="仿宋" w:cs="仿宋"/>
                <w:color w:val="000000"/>
                <w:kern w:val="0"/>
                <w:sz w:val="22"/>
                <w:szCs w:val="22"/>
              </w:rPr>
              <w:t>年</w:t>
            </w:r>
          </w:p>
        </w:tc>
      </w:tr>
      <w:tr w14:paraId="0F8D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8ED3EF9">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书法学</w:t>
            </w:r>
          </w:p>
        </w:tc>
        <w:tc>
          <w:tcPr>
            <w:tcW w:w="2841" w:type="dxa"/>
            <w:vAlign w:val="center"/>
          </w:tcPr>
          <w:p w14:paraId="184206C4">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841" w:type="dxa"/>
            <w:vAlign w:val="center"/>
          </w:tcPr>
          <w:p w14:paraId="619F4D61">
            <w:pPr>
              <w:widowControl/>
              <w:jc w:val="center"/>
              <w:textAlignment w:val="center"/>
              <w:rPr>
                <w:rFonts w:ascii="仿宋" w:hAnsi="仿宋" w:eastAsia="仿宋" w:cs="Times New Roman"/>
                <w:b/>
                <w:bCs/>
                <w:sz w:val="30"/>
                <w:szCs w:val="30"/>
              </w:rPr>
            </w:pPr>
            <w:r>
              <w:rPr>
                <w:rFonts w:ascii="仿宋" w:hAnsi="仿宋" w:eastAsia="仿宋" w:cs="仿宋"/>
                <w:color w:val="000000"/>
                <w:kern w:val="0"/>
                <w:sz w:val="22"/>
                <w:szCs w:val="22"/>
              </w:rPr>
              <w:t>4</w:t>
            </w:r>
            <w:r>
              <w:rPr>
                <w:rFonts w:hint="eastAsia" w:ascii="仿宋" w:hAnsi="仿宋" w:eastAsia="仿宋" w:cs="仿宋"/>
                <w:color w:val="000000"/>
                <w:kern w:val="0"/>
                <w:sz w:val="22"/>
                <w:szCs w:val="22"/>
              </w:rPr>
              <w:t>年</w:t>
            </w:r>
          </w:p>
        </w:tc>
      </w:tr>
      <w:tr w14:paraId="6195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19A21A53">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酒店管理</w:t>
            </w:r>
          </w:p>
        </w:tc>
        <w:tc>
          <w:tcPr>
            <w:tcW w:w="2841" w:type="dxa"/>
            <w:vAlign w:val="center"/>
          </w:tcPr>
          <w:p w14:paraId="35440A5B">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841" w:type="dxa"/>
            <w:vAlign w:val="center"/>
          </w:tcPr>
          <w:p w14:paraId="75BEE5A7">
            <w:pPr>
              <w:widowControl/>
              <w:jc w:val="center"/>
              <w:textAlignment w:val="center"/>
              <w:rPr>
                <w:rFonts w:ascii="仿宋" w:hAnsi="仿宋" w:eastAsia="仿宋" w:cs="Times New Roman"/>
                <w:b/>
                <w:bCs/>
                <w:sz w:val="30"/>
                <w:szCs w:val="30"/>
              </w:rPr>
            </w:pPr>
            <w:r>
              <w:rPr>
                <w:rFonts w:ascii="仿宋" w:hAnsi="仿宋" w:eastAsia="仿宋" w:cs="仿宋"/>
                <w:color w:val="000000"/>
                <w:kern w:val="0"/>
                <w:sz w:val="22"/>
                <w:szCs w:val="22"/>
              </w:rPr>
              <w:t>4</w:t>
            </w:r>
            <w:r>
              <w:rPr>
                <w:rFonts w:hint="eastAsia" w:ascii="仿宋" w:hAnsi="仿宋" w:eastAsia="仿宋" w:cs="仿宋"/>
                <w:color w:val="000000"/>
                <w:kern w:val="0"/>
                <w:sz w:val="22"/>
                <w:szCs w:val="22"/>
              </w:rPr>
              <w:t>年</w:t>
            </w:r>
          </w:p>
        </w:tc>
      </w:tr>
      <w:tr w14:paraId="17B4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1D1B399">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旅游管理</w:t>
            </w:r>
          </w:p>
        </w:tc>
        <w:tc>
          <w:tcPr>
            <w:tcW w:w="2841" w:type="dxa"/>
            <w:vAlign w:val="center"/>
          </w:tcPr>
          <w:p w14:paraId="31B6164D">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841" w:type="dxa"/>
            <w:vAlign w:val="center"/>
          </w:tcPr>
          <w:p w14:paraId="197C07A9">
            <w:pPr>
              <w:widowControl/>
              <w:jc w:val="center"/>
              <w:textAlignment w:val="center"/>
              <w:rPr>
                <w:rFonts w:ascii="仿宋" w:hAnsi="仿宋" w:eastAsia="仿宋" w:cs="Times New Roman"/>
                <w:b/>
                <w:bCs/>
                <w:sz w:val="30"/>
                <w:szCs w:val="30"/>
              </w:rPr>
            </w:pPr>
            <w:r>
              <w:rPr>
                <w:rFonts w:ascii="仿宋" w:hAnsi="仿宋" w:eastAsia="仿宋" w:cs="仿宋"/>
                <w:color w:val="000000"/>
                <w:kern w:val="0"/>
                <w:sz w:val="22"/>
                <w:szCs w:val="22"/>
              </w:rPr>
              <w:t>4</w:t>
            </w:r>
            <w:r>
              <w:rPr>
                <w:rFonts w:hint="eastAsia" w:ascii="仿宋" w:hAnsi="仿宋" w:eastAsia="仿宋" w:cs="仿宋"/>
                <w:color w:val="000000"/>
                <w:kern w:val="0"/>
                <w:sz w:val="22"/>
                <w:szCs w:val="22"/>
              </w:rPr>
              <w:t>年</w:t>
            </w:r>
          </w:p>
        </w:tc>
      </w:tr>
      <w:tr w14:paraId="0780C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42A279EC">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市场营销</w:t>
            </w:r>
          </w:p>
        </w:tc>
        <w:tc>
          <w:tcPr>
            <w:tcW w:w="2841" w:type="dxa"/>
            <w:vAlign w:val="center"/>
          </w:tcPr>
          <w:p w14:paraId="7BFA11B4">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841" w:type="dxa"/>
            <w:vAlign w:val="center"/>
          </w:tcPr>
          <w:p w14:paraId="4A8E23DE">
            <w:pPr>
              <w:widowControl/>
              <w:jc w:val="center"/>
              <w:textAlignment w:val="center"/>
              <w:rPr>
                <w:rFonts w:ascii="仿宋" w:hAnsi="仿宋" w:eastAsia="仿宋" w:cs="Times New Roman"/>
                <w:b/>
                <w:bCs/>
                <w:sz w:val="30"/>
                <w:szCs w:val="30"/>
              </w:rPr>
            </w:pPr>
            <w:r>
              <w:rPr>
                <w:rFonts w:ascii="仿宋" w:hAnsi="仿宋" w:eastAsia="仿宋" w:cs="仿宋"/>
                <w:color w:val="000000"/>
                <w:kern w:val="0"/>
                <w:sz w:val="22"/>
                <w:szCs w:val="22"/>
              </w:rPr>
              <w:t>4</w:t>
            </w:r>
            <w:r>
              <w:rPr>
                <w:rFonts w:hint="eastAsia" w:ascii="仿宋" w:hAnsi="仿宋" w:eastAsia="仿宋" w:cs="仿宋"/>
                <w:color w:val="000000"/>
                <w:kern w:val="0"/>
                <w:sz w:val="22"/>
                <w:szCs w:val="22"/>
              </w:rPr>
              <w:t>年</w:t>
            </w:r>
          </w:p>
        </w:tc>
      </w:tr>
      <w:tr w14:paraId="1C79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0D2040FA">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日语</w:t>
            </w:r>
          </w:p>
        </w:tc>
        <w:tc>
          <w:tcPr>
            <w:tcW w:w="2841" w:type="dxa"/>
            <w:vAlign w:val="center"/>
          </w:tcPr>
          <w:p w14:paraId="2A228CDE">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841" w:type="dxa"/>
            <w:vAlign w:val="center"/>
          </w:tcPr>
          <w:p w14:paraId="25E6AE45">
            <w:pPr>
              <w:widowControl/>
              <w:jc w:val="center"/>
              <w:textAlignment w:val="center"/>
              <w:rPr>
                <w:rFonts w:ascii="仿宋" w:hAnsi="仿宋" w:eastAsia="仿宋" w:cs="Times New Roman"/>
                <w:b/>
                <w:bCs/>
                <w:sz w:val="30"/>
                <w:szCs w:val="30"/>
              </w:rPr>
            </w:pPr>
            <w:r>
              <w:rPr>
                <w:rFonts w:ascii="仿宋" w:hAnsi="仿宋" w:eastAsia="仿宋" w:cs="仿宋"/>
                <w:color w:val="000000"/>
                <w:kern w:val="0"/>
                <w:sz w:val="22"/>
                <w:szCs w:val="22"/>
              </w:rPr>
              <w:t>4</w:t>
            </w:r>
            <w:r>
              <w:rPr>
                <w:rFonts w:hint="eastAsia" w:ascii="仿宋" w:hAnsi="仿宋" w:eastAsia="仿宋" w:cs="仿宋"/>
                <w:color w:val="000000"/>
                <w:kern w:val="0"/>
                <w:sz w:val="22"/>
                <w:szCs w:val="22"/>
              </w:rPr>
              <w:t>年</w:t>
            </w:r>
          </w:p>
        </w:tc>
      </w:tr>
      <w:tr w14:paraId="0388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1FDC568B">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西班牙语</w:t>
            </w:r>
          </w:p>
        </w:tc>
        <w:tc>
          <w:tcPr>
            <w:tcW w:w="2841" w:type="dxa"/>
            <w:vAlign w:val="center"/>
          </w:tcPr>
          <w:p w14:paraId="1D53C077">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841" w:type="dxa"/>
            <w:vAlign w:val="center"/>
          </w:tcPr>
          <w:p w14:paraId="124BF0DE">
            <w:pPr>
              <w:widowControl/>
              <w:jc w:val="center"/>
              <w:textAlignment w:val="center"/>
              <w:rPr>
                <w:rFonts w:ascii="仿宋" w:hAnsi="仿宋" w:eastAsia="仿宋" w:cs="Times New Roman"/>
                <w:b/>
                <w:bCs/>
                <w:sz w:val="30"/>
                <w:szCs w:val="30"/>
              </w:rPr>
            </w:pPr>
            <w:r>
              <w:rPr>
                <w:rFonts w:ascii="仿宋" w:hAnsi="仿宋" w:eastAsia="仿宋" w:cs="仿宋"/>
                <w:color w:val="000000"/>
                <w:kern w:val="0"/>
                <w:sz w:val="22"/>
                <w:szCs w:val="22"/>
              </w:rPr>
              <w:t>4</w:t>
            </w:r>
            <w:r>
              <w:rPr>
                <w:rFonts w:hint="eastAsia" w:ascii="仿宋" w:hAnsi="仿宋" w:eastAsia="仿宋" w:cs="仿宋"/>
                <w:color w:val="000000"/>
                <w:kern w:val="0"/>
                <w:sz w:val="22"/>
                <w:szCs w:val="22"/>
              </w:rPr>
              <w:t>年</w:t>
            </w:r>
          </w:p>
        </w:tc>
      </w:tr>
    </w:tbl>
    <w:p w14:paraId="023CF9A9">
      <w:pPr>
        <w:spacing w:line="420" w:lineRule="exact"/>
        <w:ind w:firstLine="602" w:firstLineChars="200"/>
        <w:rPr>
          <w:rFonts w:ascii="宋体" w:cs="Times New Roman"/>
          <w:b/>
          <w:bCs/>
          <w:sz w:val="30"/>
          <w:szCs w:val="30"/>
        </w:rPr>
      </w:pPr>
    </w:p>
    <w:p w14:paraId="769A5D73">
      <w:pPr>
        <w:spacing w:line="500" w:lineRule="exact"/>
        <w:ind w:firstLine="562" w:firstLineChars="200"/>
        <w:rPr>
          <w:rFonts w:ascii="宋体" w:cs="Times New Roman"/>
          <w:b/>
          <w:bCs/>
          <w:sz w:val="28"/>
          <w:szCs w:val="28"/>
        </w:rPr>
      </w:pPr>
      <w:r>
        <w:rPr>
          <w:rFonts w:ascii="宋体" w:hAnsi="宋体" w:cs="宋体"/>
          <w:b/>
          <w:bCs/>
          <w:sz w:val="28"/>
          <w:szCs w:val="28"/>
        </w:rPr>
        <w:t>*</w:t>
      </w:r>
      <w:r>
        <w:rPr>
          <w:rFonts w:hint="eastAsia" w:ascii="宋体" w:hAnsi="宋体" w:cs="宋体"/>
          <w:b/>
          <w:bCs/>
          <w:sz w:val="28"/>
          <w:szCs w:val="28"/>
        </w:rPr>
        <w:t>本科推荐专业：汉语言专业</w:t>
      </w:r>
    </w:p>
    <w:p w14:paraId="0552DE4F">
      <w:pPr>
        <w:spacing w:line="500" w:lineRule="exact"/>
        <w:ind w:firstLine="562" w:firstLineChars="200"/>
        <w:rPr>
          <w:rFonts w:ascii="宋体" w:cs="Times New Roman"/>
          <w:b/>
          <w:bCs/>
          <w:sz w:val="28"/>
          <w:szCs w:val="28"/>
        </w:rPr>
      </w:pPr>
      <w:r>
        <w:rPr>
          <w:rFonts w:ascii="宋体" w:hAnsi="宋体" w:cs="宋体"/>
          <w:b/>
          <w:bCs/>
          <w:sz w:val="28"/>
          <w:szCs w:val="28"/>
        </w:rPr>
        <w:t>1.</w:t>
      </w:r>
      <w:r>
        <w:rPr>
          <w:rFonts w:hint="eastAsia" w:ascii="宋体" w:hAnsi="宋体" w:cs="宋体"/>
          <w:b/>
          <w:bCs/>
          <w:sz w:val="28"/>
          <w:szCs w:val="28"/>
        </w:rPr>
        <w:t>专业介绍</w:t>
      </w:r>
    </w:p>
    <w:p w14:paraId="4FC4D7FB">
      <w:pPr>
        <w:pStyle w:val="7"/>
        <w:spacing w:line="500" w:lineRule="exact"/>
        <w:ind w:firstLine="560"/>
        <w:rPr>
          <w:rFonts w:ascii="仿宋" w:hAnsi="仿宋" w:eastAsia="仿宋" w:cs="Times New Roman"/>
          <w:color w:val="000000"/>
          <w:sz w:val="28"/>
          <w:szCs w:val="28"/>
        </w:rPr>
      </w:pPr>
      <w:r>
        <w:rPr>
          <w:rFonts w:hint="eastAsia" w:ascii="仿宋" w:hAnsi="仿宋" w:eastAsia="仿宋" w:cs="仿宋"/>
          <w:color w:val="000000"/>
          <w:sz w:val="28"/>
          <w:szCs w:val="28"/>
        </w:rPr>
        <w:t>本专业培养对象是母语为非汉语的外籍学生和海外华人，培养具有较强的汉语听、说、读、写能力和汉语交际能力，掌握汉语言专业基础知识与基本理论，了解中国传统文化和当代社会习俗，熟悉中国国情，能熟练地运用汉语从事经贸、旅游、汉语教学及研究等工作的复合应用型人才。本专业基本学制为4年，实行弹性学制3-6年。</w:t>
      </w:r>
    </w:p>
    <w:p w14:paraId="0596B845">
      <w:pPr>
        <w:spacing w:line="500" w:lineRule="exact"/>
        <w:ind w:firstLine="562" w:firstLineChars="200"/>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专业特色</w:t>
      </w:r>
    </w:p>
    <w:p w14:paraId="3D853914">
      <w:pPr>
        <w:pStyle w:val="7"/>
        <w:spacing w:line="500" w:lineRule="exact"/>
        <w:ind w:firstLine="5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仿宋"/>
          <w:color w:val="000000"/>
          <w:sz w:val="28"/>
          <w:szCs w:val="28"/>
        </w:rPr>
        <w:t>接</w:t>
      </w:r>
      <w:r>
        <w:rPr>
          <w:rFonts w:hint="eastAsia" w:ascii="仿宋" w:hAnsi="仿宋" w:eastAsia="仿宋" w:cs="仿宋"/>
          <w:color w:val="000000" w:themeColor="text1"/>
          <w:sz w:val="28"/>
          <w:szCs w:val="28"/>
          <w14:textFill>
            <w14:solidFill>
              <w14:schemeClr w14:val="tx1"/>
            </w14:solidFill>
          </w14:textFill>
        </w:rPr>
        <w:t>收汉语零起点学生；接受插班生；每年</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月和</w:t>
      </w:r>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月均可入学。</w:t>
      </w:r>
    </w:p>
    <w:p w14:paraId="012E9806">
      <w:pPr>
        <w:pStyle w:val="7"/>
        <w:spacing w:line="500" w:lineRule="exact"/>
        <w:ind w:firstLine="5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课程体系：汉语言专业课</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商贸/教育/旅游</w:t>
      </w:r>
      <w:r>
        <w:rPr>
          <w:rFonts w:hint="eastAsia" w:ascii="仿宋" w:hAnsi="仿宋" w:eastAsia="仿宋" w:cs="仿宋"/>
          <w:color w:val="000000" w:themeColor="text1"/>
          <w:sz w:val="28"/>
          <w:szCs w:val="28"/>
          <w14:textFill>
            <w14:solidFill>
              <w14:schemeClr w14:val="tx1"/>
            </w14:solidFill>
          </w14:textFill>
        </w:rPr>
        <w:t>模块课</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中国文化课</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实践课</w:t>
      </w:r>
    </w:p>
    <w:p w14:paraId="764A4A00">
      <w:pPr>
        <w:spacing w:line="500" w:lineRule="exact"/>
        <w:ind w:firstLine="562" w:firstLineChars="200"/>
        <w:rPr>
          <w:rFonts w:ascii="宋体" w:cs="Times New Roman"/>
          <w:b/>
          <w:bCs/>
          <w:sz w:val="28"/>
          <w:szCs w:val="28"/>
        </w:rPr>
      </w:pPr>
      <w:r>
        <w:rPr>
          <w:rFonts w:ascii="宋体" w:hAnsi="宋体" w:cs="宋体"/>
          <w:b/>
          <w:bCs/>
          <w:sz w:val="28"/>
          <w:szCs w:val="28"/>
        </w:rPr>
        <w:t>3.</w:t>
      </w:r>
      <w:r>
        <w:rPr>
          <w:rFonts w:hint="eastAsia" w:ascii="宋体" w:hAnsi="宋体" w:cs="宋体"/>
          <w:b/>
          <w:bCs/>
          <w:sz w:val="28"/>
          <w:szCs w:val="28"/>
        </w:rPr>
        <w:t>毕业标准</w:t>
      </w:r>
    </w:p>
    <w:p w14:paraId="51DD6C60">
      <w:pPr>
        <w:spacing w:line="5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在规定修业年限内，完成所有教学环节，修满应修最低总学分，且符合《鞍山师范学院学士学位授予工作条例》的相关规定，授予文学学士学位。</w:t>
      </w:r>
    </w:p>
    <w:p w14:paraId="4DF57ECF">
      <w:pPr>
        <w:spacing w:line="500" w:lineRule="exact"/>
        <w:ind w:firstLine="562" w:firstLineChars="200"/>
        <w:rPr>
          <w:rFonts w:ascii="宋体" w:cs="Times New Roman"/>
          <w:b/>
          <w:bCs/>
          <w:sz w:val="28"/>
          <w:szCs w:val="28"/>
        </w:rPr>
      </w:pPr>
      <w:r>
        <w:rPr>
          <w:rFonts w:hint="eastAsia" w:ascii="宋体" w:hAnsi="宋体" w:cs="宋体"/>
          <w:b/>
          <w:bCs/>
          <w:sz w:val="28"/>
          <w:szCs w:val="28"/>
        </w:rPr>
        <w:t>（三）非学历进修项目</w:t>
      </w:r>
    </w:p>
    <w:p w14:paraId="49D0AE22">
      <w:pPr>
        <w:spacing w:line="50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1.推荐项目：汉语与中国文化进修课程</w:t>
      </w:r>
    </w:p>
    <w:p w14:paraId="4E290ED3">
      <w:pPr>
        <w:pStyle w:val="7"/>
        <w:spacing w:line="500" w:lineRule="exact"/>
        <w:ind w:firstLine="560"/>
        <w:rPr>
          <w:rFonts w:ascii="仿宋" w:hAnsi="仿宋" w:eastAsia="仿宋" w:cs="Times New Roman"/>
          <w:color w:val="000000"/>
          <w:sz w:val="28"/>
          <w:szCs w:val="28"/>
        </w:rPr>
      </w:pPr>
      <w:r>
        <w:rPr>
          <w:rFonts w:ascii="仿宋" w:hAnsi="仿宋" w:eastAsia="仿宋" w:cs="仿宋"/>
          <w:color w:val="000000"/>
          <w:sz w:val="28"/>
          <w:szCs w:val="28"/>
        </w:rPr>
        <w:t>202</w:t>
      </w:r>
      <w:r>
        <w:rPr>
          <w:rFonts w:hint="eastAsia" w:ascii="仿宋" w:hAnsi="仿宋" w:eastAsia="仿宋" w:cs="仿宋"/>
          <w:color w:val="000000"/>
          <w:sz w:val="28"/>
          <w:szCs w:val="28"/>
          <w:lang w:val="en-US" w:eastAsia="zh-CN"/>
        </w:rPr>
        <w:t>3年春秋季学期提供汉语与中国文化进修课程，授课语言为汉语，学习期限最低为6个月（一学期）。</w:t>
      </w:r>
    </w:p>
    <w:p w14:paraId="15B960A6">
      <w:pPr>
        <w:spacing w:line="420" w:lineRule="exact"/>
        <w:ind w:firstLine="562" w:firstLineChars="200"/>
        <w:rPr>
          <w:rFonts w:ascii="宋体" w:hAnsi="宋体" w:cs="宋体"/>
          <w:b/>
          <w:bCs/>
          <w:color w:val="000000" w:themeColor="text1"/>
          <w:sz w:val="28"/>
          <w:szCs w:val="28"/>
          <w14:textFill>
            <w14:solidFill>
              <w14:schemeClr w14:val="tx1"/>
            </w14:solidFill>
          </w14:textFill>
        </w:rPr>
      </w:pPr>
      <w:r>
        <w:rPr>
          <w:rFonts w:ascii="宋体" w:hAnsi="宋体" w:cs="宋体"/>
          <w:b/>
          <w:bCs/>
          <w:sz w:val="28"/>
          <w:szCs w:val="28"/>
        </w:rPr>
        <w:t>2</w:t>
      </w:r>
      <w:r>
        <w:rPr>
          <w:rFonts w:hint="eastAsia" w:ascii="宋体" w:hAnsi="宋体" w:cs="宋体"/>
          <w:b/>
          <w:bCs/>
          <w:color w:val="000000" w:themeColor="text1"/>
          <w:sz w:val="28"/>
          <w:szCs w:val="28"/>
          <w14:textFill>
            <w14:solidFill>
              <w14:schemeClr w14:val="tx1"/>
            </w14:solidFill>
          </w14:textFill>
        </w:rPr>
        <w:t>.专业进修项目</w:t>
      </w:r>
    </w:p>
    <w:tbl>
      <w:tblPr>
        <w:tblStyle w:val="13"/>
        <w:tblpPr w:leftFromText="180" w:rightFromText="180" w:vertAnchor="text" w:horzAnchor="page" w:tblpX="2092"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3"/>
        <w:gridCol w:w="2841"/>
        <w:gridCol w:w="2596"/>
      </w:tblGrid>
      <w:tr w14:paraId="19A3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tcPr>
          <w:p w14:paraId="63252D47">
            <w:pPr>
              <w:spacing w:line="420" w:lineRule="exact"/>
              <w:jc w:val="center"/>
              <w:rPr>
                <w:rFonts w:ascii="仿宋" w:hAnsi="仿宋" w:eastAsia="仿宋" w:cs="Times New Roman"/>
                <w:b/>
                <w:bCs/>
                <w:sz w:val="24"/>
                <w:szCs w:val="24"/>
              </w:rPr>
            </w:pPr>
            <w:r>
              <w:rPr>
                <w:rFonts w:hint="eastAsia" w:ascii="仿宋" w:hAnsi="仿宋" w:eastAsia="仿宋" w:cs="仿宋"/>
                <w:b/>
                <w:bCs/>
                <w:sz w:val="24"/>
                <w:szCs w:val="24"/>
              </w:rPr>
              <w:t>专业</w:t>
            </w:r>
          </w:p>
        </w:tc>
        <w:tc>
          <w:tcPr>
            <w:tcW w:w="2841" w:type="dxa"/>
          </w:tcPr>
          <w:p w14:paraId="42A13EE2">
            <w:pPr>
              <w:spacing w:line="420" w:lineRule="exact"/>
              <w:jc w:val="center"/>
              <w:rPr>
                <w:rFonts w:ascii="仿宋" w:hAnsi="仿宋" w:eastAsia="仿宋" w:cs="Times New Roman"/>
                <w:b/>
                <w:bCs/>
                <w:sz w:val="24"/>
                <w:szCs w:val="24"/>
              </w:rPr>
            </w:pPr>
            <w:r>
              <w:rPr>
                <w:rFonts w:hint="eastAsia" w:ascii="仿宋" w:hAnsi="仿宋" w:eastAsia="仿宋" w:cs="仿宋"/>
                <w:b/>
                <w:bCs/>
                <w:sz w:val="24"/>
                <w:szCs w:val="24"/>
              </w:rPr>
              <w:t>教学语言</w:t>
            </w:r>
          </w:p>
        </w:tc>
        <w:tc>
          <w:tcPr>
            <w:tcW w:w="2596" w:type="dxa"/>
          </w:tcPr>
          <w:p w14:paraId="79DEC151">
            <w:pPr>
              <w:spacing w:line="420" w:lineRule="exact"/>
              <w:jc w:val="center"/>
              <w:rPr>
                <w:rFonts w:ascii="仿宋" w:hAnsi="仿宋" w:eastAsia="仿宋" w:cs="Times New Roman"/>
                <w:b/>
                <w:bCs/>
                <w:sz w:val="24"/>
                <w:szCs w:val="24"/>
              </w:rPr>
            </w:pPr>
            <w:r>
              <w:rPr>
                <w:rFonts w:hint="eastAsia" w:ascii="仿宋" w:hAnsi="仿宋" w:eastAsia="仿宋" w:cs="仿宋"/>
                <w:b/>
                <w:bCs/>
                <w:sz w:val="24"/>
                <w:szCs w:val="24"/>
              </w:rPr>
              <w:t>学习期限</w:t>
            </w:r>
          </w:p>
        </w:tc>
      </w:tr>
      <w:tr w14:paraId="09099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733E2740">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书法</w:t>
            </w:r>
          </w:p>
        </w:tc>
        <w:tc>
          <w:tcPr>
            <w:tcW w:w="2841" w:type="dxa"/>
            <w:vAlign w:val="center"/>
          </w:tcPr>
          <w:p w14:paraId="1D0CC7D3">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596" w:type="dxa"/>
            <w:vAlign w:val="center"/>
          </w:tcPr>
          <w:p w14:paraId="03489AA4">
            <w:pPr>
              <w:widowControl/>
              <w:jc w:val="center"/>
              <w:textAlignment w:val="center"/>
              <w:rPr>
                <w:rFonts w:ascii="仿宋" w:hAnsi="仿宋" w:eastAsia="仿宋" w:cs="Times New Roman"/>
                <w:color w:val="000000"/>
                <w:kern w:val="0"/>
                <w:sz w:val="22"/>
              </w:rPr>
            </w:pP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学期或</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年</w:t>
            </w:r>
          </w:p>
        </w:tc>
      </w:tr>
      <w:tr w14:paraId="28E3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12C4BE7F">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汉语言</w:t>
            </w:r>
          </w:p>
        </w:tc>
        <w:tc>
          <w:tcPr>
            <w:tcW w:w="2841" w:type="dxa"/>
            <w:vAlign w:val="center"/>
          </w:tcPr>
          <w:p w14:paraId="02C96522">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596" w:type="dxa"/>
            <w:vAlign w:val="center"/>
          </w:tcPr>
          <w:p w14:paraId="20F1F8C0">
            <w:pPr>
              <w:widowControl/>
              <w:jc w:val="center"/>
              <w:textAlignment w:val="center"/>
              <w:rPr>
                <w:rFonts w:ascii="仿宋" w:hAnsi="仿宋" w:eastAsia="仿宋" w:cs="Times New Roman"/>
                <w:color w:val="000000"/>
                <w:kern w:val="0"/>
                <w:sz w:val="22"/>
              </w:rPr>
            </w:pP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学期或</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年</w:t>
            </w:r>
          </w:p>
        </w:tc>
      </w:tr>
      <w:tr w14:paraId="4D90D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1C6EAB1D">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酒店管理</w:t>
            </w:r>
          </w:p>
        </w:tc>
        <w:tc>
          <w:tcPr>
            <w:tcW w:w="2841" w:type="dxa"/>
            <w:vAlign w:val="center"/>
          </w:tcPr>
          <w:p w14:paraId="7B7D8CC5">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596" w:type="dxa"/>
            <w:vAlign w:val="center"/>
          </w:tcPr>
          <w:p w14:paraId="1F00D233">
            <w:pPr>
              <w:widowControl/>
              <w:jc w:val="center"/>
              <w:textAlignment w:val="center"/>
              <w:rPr>
                <w:rFonts w:ascii="仿宋" w:hAnsi="仿宋" w:eastAsia="仿宋" w:cs="Times New Roman"/>
                <w:color w:val="000000"/>
                <w:kern w:val="0"/>
                <w:sz w:val="22"/>
              </w:rPr>
            </w:pP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学期或</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年</w:t>
            </w:r>
          </w:p>
        </w:tc>
      </w:tr>
      <w:tr w14:paraId="79F5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37C46F13">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旅游管理</w:t>
            </w:r>
          </w:p>
        </w:tc>
        <w:tc>
          <w:tcPr>
            <w:tcW w:w="2841" w:type="dxa"/>
            <w:vAlign w:val="center"/>
          </w:tcPr>
          <w:p w14:paraId="3AA7D544">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596" w:type="dxa"/>
            <w:vAlign w:val="center"/>
          </w:tcPr>
          <w:p w14:paraId="107FF2B3">
            <w:pPr>
              <w:widowControl/>
              <w:jc w:val="center"/>
              <w:textAlignment w:val="center"/>
              <w:rPr>
                <w:rFonts w:ascii="仿宋" w:hAnsi="仿宋" w:eastAsia="仿宋" w:cs="Times New Roman"/>
                <w:color w:val="000000"/>
                <w:kern w:val="0"/>
                <w:sz w:val="22"/>
              </w:rPr>
            </w:pP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学期或</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年</w:t>
            </w:r>
          </w:p>
        </w:tc>
      </w:tr>
      <w:tr w14:paraId="37CD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0667BE79">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市场营销</w:t>
            </w:r>
          </w:p>
        </w:tc>
        <w:tc>
          <w:tcPr>
            <w:tcW w:w="2841" w:type="dxa"/>
            <w:vAlign w:val="center"/>
          </w:tcPr>
          <w:p w14:paraId="57B9C20F">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596" w:type="dxa"/>
            <w:vAlign w:val="center"/>
          </w:tcPr>
          <w:p w14:paraId="085BF847">
            <w:pPr>
              <w:widowControl/>
              <w:jc w:val="center"/>
              <w:textAlignment w:val="center"/>
              <w:rPr>
                <w:rFonts w:ascii="仿宋" w:hAnsi="仿宋" w:eastAsia="仿宋" w:cs="Times New Roman"/>
                <w:color w:val="000000"/>
                <w:kern w:val="0"/>
                <w:sz w:val="22"/>
              </w:rPr>
            </w:pP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学期或</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年</w:t>
            </w:r>
          </w:p>
        </w:tc>
      </w:tr>
      <w:tr w14:paraId="41BC7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1ECFC00A">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休闲体育</w:t>
            </w:r>
          </w:p>
        </w:tc>
        <w:tc>
          <w:tcPr>
            <w:tcW w:w="2841" w:type="dxa"/>
            <w:vAlign w:val="center"/>
          </w:tcPr>
          <w:p w14:paraId="288897F5">
            <w:pPr>
              <w:widowControl/>
              <w:jc w:val="center"/>
              <w:textAlignment w:val="center"/>
              <w:rPr>
                <w:rFonts w:ascii="仿宋" w:hAnsi="仿宋" w:eastAsia="仿宋" w:cs="Times New Roman"/>
                <w:b/>
                <w:bCs/>
                <w:sz w:val="30"/>
                <w:szCs w:val="30"/>
              </w:rPr>
            </w:pPr>
            <w:r>
              <w:rPr>
                <w:rFonts w:hint="eastAsia" w:ascii="仿宋" w:hAnsi="仿宋" w:eastAsia="仿宋" w:cs="仿宋"/>
                <w:color w:val="000000"/>
                <w:kern w:val="0"/>
                <w:sz w:val="22"/>
                <w:szCs w:val="22"/>
              </w:rPr>
              <w:t>汉语</w:t>
            </w:r>
          </w:p>
        </w:tc>
        <w:tc>
          <w:tcPr>
            <w:tcW w:w="2596" w:type="dxa"/>
            <w:vAlign w:val="center"/>
          </w:tcPr>
          <w:p w14:paraId="39F8F4F0">
            <w:pPr>
              <w:widowControl/>
              <w:jc w:val="center"/>
              <w:textAlignment w:val="center"/>
              <w:rPr>
                <w:rFonts w:ascii="仿宋" w:hAnsi="仿宋" w:eastAsia="仿宋" w:cs="Times New Roman"/>
                <w:color w:val="000000"/>
                <w:kern w:val="0"/>
                <w:sz w:val="22"/>
              </w:rPr>
            </w:pP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学期或</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年</w:t>
            </w:r>
          </w:p>
        </w:tc>
      </w:tr>
      <w:tr w14:paraId="1367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66778773">
            <w:pPr>
              <w:widowControl/>
              <w:jc w:val="center"/>
              <w:textAlignment w:val="center"/>
              <w:rPr>
                <w:rFonts w:ascii="仿宋" w:hAnsi="仿宋" w:eastAsia="仿宋" w:cs="Times New Roman"/>
                <w:color w:val="000000"/>
                <w:kern w:val="0"/>
                <w:sz w:val="22"/>
              </w:rPr>
            </w:pPr>
            <w:r>
              <w:rPr>
                <w:rFonts w:hint="eastAsia" w:ascii="仿宋" w:hAnsi="仿宋" w:eastAsia="仿宋" w:cs="仿宋"/>
                <w:color w:val="000000"/>
                <w:kern w:val="0"/>
                <w:sz w:val="22"/>
                <w:szCs w:val="22"/>
              </w:rPr>
              <w:t>音乐表演</w:t>
            </w:r>
          </w:p>
        </w:tc>
        <w:tc>
          <w:tcPr>
            <w:tcW w:w="2841" w:type="dxa"/>
            <w:vAlign w:val="center"/>
          </w:tcPr>
          <w:p w14:paraId="675E7053">
            <w:pPr>
              <w:widowControl/>
              <w:jc w:val="center"/>
              <w:textAlignment w:val="center"/>
              <w:rPr>
                <w:rFonts w:ascii="仿宋" w:hAnsi="仿宋" w:eastAsia="仿宋" w:cs="Times New Roman"/>
                <w:color w:val="000000"/>
                <w:kern w:val="0"/>
                <w:sz w:val="22"/>
              </w:rPr>
            </w:pPr>
            <w:r>
              <w:rPr>
                <w:rFonts w:hint="eastAsia" w:ascii="仿宋" w:hAnsi="仿宋" w:eastAsia="仿宋" w:cs="仿宋"/>
                <w:color w:val="000000"/>
                <w:kern w:val="0"/>
                <w:sz w:val="22"/>
                <w:szCs w:val="22"/>
              </w:rPr>
              <w:t>汉语</w:t>
            </w:r>
          </w:p>
        </w:tc>
        <w:tc>
          <w:tcPr>
            <w:tcW w:w="2596" w:type="dxa"/>
            <w:vAlign w:val="center"/>
          </w:tcPr>
          <w:p w14:paraId="0B14B532">
            <w:pPr>
              <w:widowControl/>
              <w:jc w:val="center"/>
              <w:textAlignment w:val="center"/>
              <w:rPr>
                <w:rFonts w:ascii="仿宋" w:hAnsi="仿宋" w:eastAsia="仿宋" w:cs="Times New Roman"/>
                <w:color w:val="000000"/>
                <w:kern w:val="0"/>
                <w:sz w:val="22"/>
              </w:rPr>
            </w:pP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学期或</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年</w:t>
            </w:r>
          </w:p>
        </w:tc>
      </w:tr>
      <w:tr w14:paraId="2A44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4F860046">
            <w:pPr>
              <w:widowControl/>
              <w:jc w:val="center"/>
              <w:textAlignment w:val="center"/>
              <w:rPr>
                <w:rFonts w:ascii="仿宋" w:hAnsi="仿宋" w:eastAsia="仿宋" w:cs="Times New Roman"/>
                <w:color w:val="000000"/>
                <w:kern w:val="0"/>
                <w:sz w:val="22"/>
              </w:rPr>
            </w:pPr>
            <w:r>
              <w:rPr>
                <w:rFonts w:hint="eastAsia" w:ascii="仿宋" w:hAnsi="仿宋" w:eastAsia="仿宋" w:cs="仿宋"/>
                <w:color w:val="000000"/>
                <w:kern w:val="0"/>
                <w:sz w:val="22"/>
                <w:szCs w:val="22"/>
              </w:rPr>
              <w:t>英语</w:t>
            </w:r>
          </w:p>
        </w:tc>
        <w:tc>
          <w:tcPr>
            <w:tcW w:w="2841" w:type="dxa"/>
            <w:vAlign w:val="center"/>
          </w:tcPr>
          <w:p w14:paraId="3D1B8BCE">
            <w:pPr>
              <w:widowControl/>
              <w:jc w:val="center"/>
              <w:textAlignment w:val="center"/>
              <w:rPr>
                <w:rFonts w:ascii="仿宋" w:hAnsi="仿宋" w:eastAsia="仿宋" w:cs="Times New Roman"/>
                <w:color w:val="000000"/>
                <w:kern w:val="0"/>
                <w:sz w:val="22"/>
              </w:rPr>
            </w:pPr>
            <w:r>
              <w:rPr>
                <w:rFonts w:hint="eastAsia" w:ascii="仿宋" w:hAnsi="仿宋" w:eastAsia="仿宋" w:cs="仿宋"/>
                <w:color w:val="000000"/>
                <w:kern w:val="0"/>
                <w:sz w:val="22"/>
                <w:szCs w:val="22"/>
              </w:rPr>
              <w:t>汉语</w:t>
            </w:r>
            <w:r>
              <w:rPr>
                <w:rFonts w:ascii="仿宋" w:hAnsi="仿宋" w:eastAsia="仿宋" w:cs="仿宋"/>
                <w:sz w:val="24"/>
                <w:szCs w:val="24"/>
              </w:rPr>
              <w:t>&amp;</w:t>
            </w:r>
            <w:r>
              <w:rPr>
                <w:rFonts w:hint="eastAsia" w:ascii="仿宋" w:hAnsi="仿宋" w:eastAsia="仿宋" w:cs="仿宋"/>
                <w:sz w:val="24"/>
                <w:szCs w:val="24"/>
              </w:rPr>
              <w:t>英语</w:t>
            </w:r>
          </w:p>
        </w:tc>
        <w:tc>
          <w:tcPr>
            <w:tcW w:w="2596" w:type="dxa"/>
            <w:vAlign w:val="center"/>
          </w:tcPr>
          <w:p w14:paraId="2993FB55">
            <w:pPr>
              <w:widowControl/>
              <w:jc w:val="center"/>
              <w:textAlignment w:val="center"/>
              <w:rPr>
                <w:rFonts w:ascii="仿宋" w:hAnsi="仿宋" w:eastAsia="仿宋" w:cs="Times New Roman"/>
                <w:color w:val="000000"/>
                <w:kern w:val="0"/>
                <w:sz w:val="22"/>
              </w:rPr>
            </w:pP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学期或</w:t>
            </w:r>
            <w:r>
              <w:rPr>
                <w:rFonts w:ascii="仿宋" w:hAnsi="仿宋" w:eastAsia="仿宋" w:cs="仿宋"/>
                <w:color w:val="000000"/>
                <w:kern w:val="0"/>
                <w:sz w:val="22"/>
                <w:szCs w:val="22"/>
              </w:rPr>
              <w:t>1</w:t>
            </w:r>
            <w:r>
              <w:rPr>
                <w:rFonts w:hint="eastAsia" w:ascii="仿宋" w:hAnsi="仿宋" w:eastAsia="仿宋" w:cs="仿宋"/>
                <w:color w:val="000000"/>
                <w:kern w:val="0"/>
                <w:sz w:val="22"/>
                <w:szCs w:val="22"/>
              </w:rPr>
              <w:t>年</w:t>
            </w:r>
          </w:p>
        </w:tc>
      </w:tr>
    </w:tbl>
    <w:p w14:paraId="00F58AB6">
      <w:pPr>
        <w:spacing w:line="46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3.短期项目</w:t>
      </w:r>
    </w:p>
    <w:p w14:paraId="475B3DD0">
      <w:pPr>
        <w:pStyle w:val="7"/>
        <w:spacing w:line="460" w:lineRule="exact"/>
        <w:ind w:firstLine="560"/>
        <w:rPr>
          <w:rFonts w:ascii="仿宋" w:hAnsi="仿宋" w:eastAsia="仿宋" w:cs="Times New Roman"/>
          <w:color w:val="000000"/>
          <w:sz w:val="28"/>
          <w:szCs w:val="28"/>
        </w:rPr>
      </w:pPr>
      <w:r>
        <w:rPr>
          <w:rFonts w:hint="eastAsia" w:ascii="仿宋" w:hAnsi="仿宋" w:eastAsia="仿宋" w:cs="仿宋"/>
          <w:color w:val="000000"/>
          <w:sz w:val="28"/>
          <w:szCs w:val="28"/>
        </w:rPr>
        <w:t>短期学习项目一般</w:t>
      </w:r>
      <w:r>
        <w:rPr>
          <w:rFonts w:ascii="仿宋" w:hAnsi="仿宋" w:eastAsia="仿宋" w:cs="仿宋"/>
          <w:color w:val="000000"/>
          <w:sz w:val="28"/>
          <w:szCs w:val="28"/>
        </w:rPr>
        <w:t>1-4</w:t>
      </w:r>
      <w:r>
        <w:rPr>
          <w:rFonts w:hint="eastAsia" w:ascii="仿宋" w:hAnsi="仿宋" w:eastAsia="仿宋" w:cs="仿宋"/>
          <w:color w:val="000000"/>
          <w:sz w:val="28"/>
          <w:szCs w:val="28"/>
        </w:rPr>
        <w:t>周，在每年</w:t>
      </w:r>
      <w:r>
        <w:rPr>
          <w:rFonts w:ascii="仿宋" w:hAnsi="仿宋" w:eastAsia="仿宋" w:cs="仿宋"/>
          <w:color w:val="000000"/>
          <w:sz w:val="28"/>
          <w:szCs w:val="28"/>
        </w:rPr>
        <w:t>5</w:t>
      </w:r>
      <w:r>
        <w:rPr>
          <w:rFonts w:hint="eastAsia" w:ascii="仿宋" w:hAnsi="仿宋" w:eastAsia="仿宋" w:cs="仿宋"/>
          <w:color w:val="000000"/>
          <w:sz w:val="28"/>
          <w:szCs w:val="28"/>
        </w:rPr>
        <w:t>月和</w:t>
      </w:r>
      <w:r>
        <w:rPr>
          <w:rFonts w:ascii="仿宋" w:hAnsi="仿宋" w:eastAsia="仿宋" w:cs="仿宋"/>
          <w:color w:val="000000"/>
          <w:sz w:val="28"/>
          <w:szCs w:val="28"/>
        </w:rPr>
        <w:t>11</w:t>
      </w:r>
      <w:r>
        <w:rPr>
          <w:rFonts w:hint="eastAsia" w:ascii="仿宋" w:hAnsi="仿宋" w:eastAsia="仿宋" w:cs="仿宋"/>
          <w:color w:val="000000"/>
          <w:sz w:val="28"/>
          <w:szCs w:val="28"/>
        </w:rPr>
        <w:t>月</w:t>
      </w:r>
      <w:r>
        <w:rPr>
          <w:rFonts w:hint="eastAsia" w:ascii="仿宋" w:hAnsi="仿宋" w:eastAsia="仿宋" w:cs="仿宋"/>
          <w:color w:val="000000"/>
          <w:sz w:val="28"/>
          <w:szCs w:val="28"/>
          <w:lang w:eastAsia="zh-CN"/>
        </w:rPr>
        <w:t>或寒暑假开展。</w:t>
      </w:r>
    </w:p>
    <w:p w14:paraId="3153B314">
      <w:pPr>
        <w:spacing w:line="460" w:lineRule="exact"/>
        <w:ind w:firstLine="602" w:firstLineChars="200"/>
        <w:rPr>
          <w:rFonts w:hint="eastAsia" w:ascii="黑体" w:hAnsi="宋体" w:eastAsia="黑体" w:cs="黑体"/>
          <w:b/>
          <w:bCs/>
          <w:color w:val="000000" w:themeColor="text1"/>
          <w:sz w:val="30"/>
          <w:szCs w:val="30"/>
          <w14:textFill>
            <w14:solidFill>
              <w14:schemeClr w14:val="tx1"/>
            </w14:solidFill>
          </w14:textFill>
        </w:rPr>
      </w:pPr>
    </w:p>
    <w:p w14:paraId="2F71F01F">
      <w:pPr>
        <w:spacing w:line="460" w:lineRule="exact"/>
        <w:ind w:firstLine="602" w:firstLineChars="200"/>
        <w:rPr>
          <w:rFonts w:ascii="黑体" w:hAnsi="宋体" w:eastAsia="黑体" w:cs="Times New Roman"/>
          <w:b/>
          <w:bCs/>
          <w:color w:val="000000" w:themeColor="text1"/>
          <w:sz w:val="30"/>
          <w:szCs w:val="30"/>
          <w14:textFill>
            <w14:solidFill>
              <w14:schemeClr w14:val="tx1"/>
            </w14:solidFill>
          </w14:textFill>
        </w:rPr>
      </w:pPr>
      <w:r>
        <w:rPr>
          <w:rFonts w:hint="eastAsia" w:ascii="黑体" w:hAnsi="宋体" w:eastAsia="黑体" w:cs="黑体"/>
          <w:b/>
          <w:bCs/>
          <w:color w:val="000000" w:themeColor="text1"/>
          <w:sz w:val="30"/>
          <w:szCs w:val="30"/>
          <w14:textFill>
            <w14:solidFill>
              <w14:schemeClr w14:val="tx1"/>
            </w14:solidFill>
          </w14:textFill>
        </w:rPr>
        <w:t>三、奖学金项目</w:t>
      </w:r>
    </w:p>
    <w:p w14:paraId="207E1DD4">
      <w:pPr>
        <w:spacing w:line="46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（一）中国政府奖学金</w:t>
      </w:r>
    </w:p>
    <w:p w14:paraId="71B0C490">
      <w:pPr>
        <w:spacing w:line="460" w:lineRule="exact"/>
        <w:ind w:firstLine="560" w:firstLineChars="200"/>
        <w:rPr>
          <w:rFonts w:ascii="仿宋" w:hAnsi="仿宋" w:eastAsia="仿宋" w:cs="Times New Roman"/>
          <w:color w:val="000000"/>
          <w:sz w:val="28"/>
          <w:szCs w:val="28"/>
        </w:rPr>
      </w:pPr>
      <w:r>
        <w:rPr>
          <w:rFonts w:hint="eastAsia" w:ascii="仿宋" w:hAnsi="仿宋" w:eastAsia="仿宋" w:cs="仿宋"/>
          <w:color w:val="000000"/>
          <w:sz w:val="28"/>
          <w:szCs w:val="28"/>
        </w:rPr>
        <w:t>鞍山师范学院是中国教育部批准的具有招收和培养中国政府奖学金生资格的院校，申请者可向本国留学生派</w:t>
      </w:r>
      <w:r>
        <w:rPr>
          <w:rFonts w:hint="eastAsia" w:ascii="仿宋" w:hAnsi="仿宋" w:eastAsia="仿宋" w:cs="仿宋"/>
          <w:color w:val="000000" w:themeColor="text1"/>
          <w:sz w:val="28"/>
          <w:szCs w:val="28"/>
          <w14:textFill>
            <w14:solidFill>
              <w14:schemeClr w14:val="tx1"/>
            </w14:solidFill>
          </w14:textFill>
        </w:rPr>
        <w:t>遣选拔部门或中国</w:t>
      </w:r>
      <w:r>
        <w:rPr>
          <w:rFonts w:hint="eastAsia" w:ascii="仿宋" w:hAnsi="仿宋" w:eastAsia="仿宋" w:cs="仿宋"/>
          <w:color w:val="000000"/>
          <w:sz w:val="28"/>
          <w:szCs w:val="28"/>
        </w:rPr>
        <w:t>使领馆提出申请。</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招生类别：根据当年中国教育部下发的招生文件执行</w:t>
      </w:r>
    </w:p>
    <w:p w14:paraId="1DAF33B6">
      <w:pPr>
        <w:pStyle w:val="12"/>
        <w:widowControl/>
        <w:spacing w:beforeAutospacing="0" w:afterAutospacing="0" w:line="460" w:lineRule="exact"/>
        <w:ind w:firstLine="560" w:firstLineChars="20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奖学金内容：免注册费、学费、实验费、实习费、基本教材费、校内住宿费、综合医疗保险费；提供生活费：硕士、普通进修生</w:t>
      </w:r>
      <w:r>
        <w:rPr>
          <w:rFonts w:ascii="仿宋" w:hAnsi="仿宋" w:eastAsia="仿宋" w:cs="仿宋"/>
          <w:color w:val="000000"/>
          <w:kern w:val="2"/>
          <w:sz w:val="28"/>
          <w:szCs w:val="28"/>
        </w:rPr>
        <w:t>3000</w:t>
      </w:r>
      <w:r>
        <w:rPr>
          <w:rFonts w:hint="eastAsia" w:ascii="仿宋" w:hAnsi="仿宋" w:eastAsia="仿宋" w:cs="仿宋"/>
          <w:color w:val="000000"/>
          <w:kern w:val="2"/>
          <w:sz w:val="28"/>
          <w:szCs w:val="28"/>
        </w:rPr>
        <w:t>元</w:t>
      </w:r>
      <w:r>
        <w:rPr>
          <w:rFonts w:ascii="仿宋" w:hAnsi="仿宋" w:eastAsia="仿宋" w:cs="仿宋"/>
          <w:color w:val="000000"/>
          <w:kern w:val="2"/>
          <w:sz w:val="28"/>
          <w:szCs w:val="28"/>
        </w:rPr>
        <w:t>/</w:t>
      </w:r>
      <w:r>
        <w:rPr>
          <w:rFonts w:hint="eastAsia" w:ascii="仿宋" w:hAnsi="仿宋" w:eastAsia="仿宋" w:cs="仿宋"/>
          <w:color w:val="000000"/>
          <w:kern w:val="2"/>
          <w:sz w:val="28"/>
          <w:szCs w:val="28"/>
        </w:rPr>
        <w:t>月；本科生</w:t>
      </w:r>
      <w:r>
        <w:rPr>
          <w:rFonts w:ascii="仿宋" w:hAnsi="仿宋" w:eastAsia="仿宋" w:cs="仿宋"/>
          <w:color w:val="000000"/>
          <w:kern w:val="2"/>
          <w:sz w:val="28"/>
          <w:szCs w:val="28"/>
        </w:rPr>
        <w:t>2500</w:t>
      </w:r>
      <w:r>
        <w:rPr>
          <w:rFonts w:hint="eastAsia" w:ascii="仿宋" w:hAnsi="仿宋" w:eastAsia="仿宋" w:cs="仿宋"/>
          <w:color w:val="000000"/>
          <w:kern w:val="2"/>
          <w:sz w:val="28"/>
          <w:szCs w:val="28"/>
        </w:rPr>
        <w:t>元</w:t>
      </w:r>
      <w:r>
        <w:rPr>
          <w:rFonts w:ascii="仿宋" w:hAnsi="仿宋" w:eastAsia="仿宋" w:cs="仿宋"/>
          <w:color w:val="000000"/>
          <w:kern w:val="2"/>
          <w:sz w:val="28"/>
          <w:szCs w:val="28"/>
        </w:rPr>
        <w:t>/</w:t>
      </w:r>
      <w:r>
        <w:rPr>
          <w:rFonts w:hint="eastAsia" w:ascii="仿宋" w:hAnsi="仿宋" w:eastAsia="仿宋" w:cs="仿宋"/>
          <w:color w:val="000000"/>
          <w:kern w:val="2"/>
          <w:sz w:val="28"/>
          <w:szCs w:val="28"/>
        </w:rPr>
        <w:t>月。</w:t>
      </w:r>
    </w:p>
    <w:p w14:paraId="0B205EA0">
      <w:pPr>
        <w:spacing w:line="46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val="en-US"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val="en-US" w:eastAsia="zh-CN"/>
          <w14:textFill>
            <w14:solidFill>
              <w14:schemeClr w14:val="tx1"/>
            </w14:solidFill>
          </w14:textFill>
        </w:rPr>
        <w:t>国际中文教师奖学金</w:t>
      </w:r>
    </w:p>
    <w:p w14:paraId="2C6F05B8">
      <w:pPr>
        <w:spacing w:line="460" w:lineRule="exact"/>
        <w:ind w:firstLine="560" w:firstLineChars="200"/>
        <w:rPr>
          <w:rFonts w:ascii="仿宋" w:hAnsi="仿宋" w:eastAsia="仿宋" w:cs="Times New Roman"/>
          <w:color w:val="000000"/>
          <w:sz w:val="28"/>
          <w:szCs w:val="28"/>
        </w:rPr>
      </w:pPr>
      <w:r>
        <w:rPr>
          <w:rFonts w:hint="eastAsia" w:ascii="仿宋" w:hAnsi="仿宋" w:eastAsia="仿宋" w:cs="仿宋"/>
          <w:color w:val="000000"/>
          <w:sz w:val="28"/>
          <w:szCs w:val="28"/>
        </w:rPr>
        <w:t>鞍山师范学院是</w:t>
      </w:r>
      <w:r>
        <w:rPr>
          <w:rFonts w:hint="eastAsia" w:ascii="仿宋" w:hAnsi="仿宋" w:eastAsia="仿宋" w:cs="仿宋"/>
          <w:color w:val="000000"/>
          <w:sz w:val="28"/>
          <w:szCs w:val="28"/>
          <w:lang w:val="en-US" w:eastAsia="zh-CN"/>
        </w:rPr>
        <w:t>教育部中外语言交流合作中心语合中心</w:t>
      </w:r>
      <w:r>
        <w:rPr>
          <w:rFonts w:hint="eastAsia" w:ascii="仿宋" w:hAnsi="仿宋" w:eastAsia="仿宋" w:cs="仿宋"/>
          <w:color w:val="000000"/>
          <w:sz w:val="28"/>
          <w:szCs w:val="28"/>
        </w:rPr>
        <w:t>批准的具有</w:t>
      </w:r>
      <w:r>
        <w:rPr>
          <w:rFonts w:hint="eastAsia" w:ascii="仿宋" w:hAnsi="仿宋" w:eastAsia="仿宋" w:cs="仿宋"/>
          <w:color w:val="000000"/>
          <w:sz w:val="28"/>
          <w:szCs w:val="28"/>
          <w:lang w:val="en-US" w:eastAsia="zh-CN"/>
        </w:rPr>
        <w:t>接收研修类国际中文教师奖学金生。</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招生类别：根据当年</w:t>
      </w:r>
      <w:r>
        <w:rPr>
          <w:rFonts w:hint="eastAsia" w:ascii="仿宋" w:hAnsi="仿宋" w:eastAsia="仿宋" w:cs="仿宋"/>
          <w:color w:val="000000"/>
          <w:sz w:val="28"/>
          <w:szCs w:val="28"/>
          <w:lang w:val="en-US" w:eastAsia="zh-CN"/>
        </w:rPr>
        <w:t>奖学金的</w:t>
      </w:r>
      <w:r>
        <w:rPr>
          <w:rFonts w:hint="eastAsia" w:ascii="仿宋" w:hAnsi="仿宋" w:eastAsia="仿宋" w:cs="仿宋"/>
          <w:color w:val="000000"/>
          <w:sz w:val="28"/>
          <w:szCs w:val="28"/>
        </w:rPr>
        <w:t>招生文件执行</w:t>
      </w:r>
    </w:p>
    <w:p w14:paraId="64F339DB">
      <w:pPr>
        <w:pStyle w:val="12"/>
        <w:widowControl/>
        <w:spacing w:beforeAutospacing="0" w:afterAutospacing="0" w:line="460" w:lineRule="exact"/>
        <w:ind w:firstLine="560" w:firstLineChars="20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奖学金内容：学费、住宿费、生活费（四周研修生除外）和综合医疗保险费；提供生活费：一学年和一学期研修生标准为 2500 元人民币/月。</w:t>
      </w:r>
    </w:p>
    <w:p w14:paraId="22E06F09">
      <w:pPr>
        <w:spacing w:line="46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w:t>
      </w:r>
      <w:r>
        <w:rPr>
          <w:rFonts w:hint="eastAsia" w:ascii="宋体" w:hAnsi="宋体" w:cs="宋体"/>
          <w:b/>
          <w:bCs/>
          <w:color w:val="auto"/>
          <w:sz w:val="28"/>
          <w:szCs w:val="28"/>
          <w:lang w:val="en-US" w:eastAsia="zh-CN"/>
        </w:rPr>
        <w:t>三</w:t>
      </w:r>
      <w:r>
        <w:rPr>
          <w:rFonts w:hint="eastAsia" w:ascii="宋体" w:hAnsi="宋体" w:cs="宋体"/>
          <w:b/>
          <w:bCs/>
          <w:color w:val="auto"/>
          <w:sz w:val="28"/>
          <w:szCs w:val="28"/>
        </w:rPr>
        <w:t>）</w:t>
      </w:r>
      <w:r>
        <w:rPr>
          <w:rFonts w:hint="eastAsia" w:ascii="宋体" w:hAnsi="宋体" w:cs="宋体"/>
          <w:b/>
          <w:bCs/>
          <w:color w:val="auto"/>
          <w:sz w:val="28"/>
          <w:szCs w:val="28"/>
          <w:lang w:eastAsia="zh-CN"/>
        </w:rPr>
        <w:t>鞍山师范学院</w:t>
      </w:r>
      <w:r>
        <w:rPr>
          <w:rFonts w:hint="eastAsia" w:ascii="宋体" w:hAnsi="宋体" w:cs="宋体"/>
          <w:b/>
          <w:bCs/>
          <w:color w:val="auto"/>
          <w:sz w:val="28"/>
          <w:szCs w:val="28"/>
          <w:lang w:val="en-US" w:eastAsia="zh-CN"/>
        </w:rPr>
        <w:t>奖学金</w:t>
      </w:r>
    </w:p>
    <w:p w14:paraId="679612F7">
      <w:pPr>
        <w:spacing w:line="460" w:lineRule="exact"/>
        <w:ind w:firstLine="560" w:firstLineChars="200"/>
        <w:rPr>
          <w:rFonts w:ascii="仿宋" w:hAnsi="仿宋" w:eastAsia="仿宋" w:cs="Times New Roman"/>
          <w:color w:val="auto"/>
          <w:sz w:val="28"/>
          <w:szCs w:val="28"/>
          <w:shd w:val="clear" w:color="auto" w:fill="FFFFFF"/>
        </w:rPr>
      </w:pPr>
      <w:r>
        <w:rPr>
          <w:rFonts w:hint="eastAsia" w:ascii="仿宋" w:hAnsi="仿宋" w:eastAsia="仿宋" w:cs="仿宋"/>
          <w:color w:val="auto"/>
          <w:sz w:val="28"/>
          <w:szCs w:val="28"/>
        </w:rPr>
        <w:t>用于资助鞍山师范学院海外友校推荐的优秀留学生、世界知名学府的优秀毕业生、具有较高学术能力的外籍人士以及为鞍山师范学院做出突出贡献的中外人士或其推荐的优秀留学生。</w:t>
      </w:r>
    </w:p>
    <w:p w14:paraId="574400A7">
      <w:pPr>
        <w:pStyle w:val="12"/>
        <w:widowControl/>
        <w:spacing w:beforeAutospacing="0" w:afterAutospacing="0" w:line="460" w:lineRule="exact"/>
        <w:ind w:firstLine="560" w:firstLineChars="200"/>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lang w:eastAsia="zh-CN"/>
        </w:rPr>
        <w:t>具体情况请咨询招生负责人。</w:t>
      </w:r>
    </w:p>
    <w:p w14:paraId="1A6AD479">
      <w:pPr>
        <w:pStyle w:val="7"/>
        <w:spacing w:line="450" w:lineRule="exact"/>
        <w:ind w:firstLine="482"/>
        <w:rPr>
          <w:rFonts w:ascii="仿宋" w:hAnsi="仿宋" w:eastAsia="仿宋" w:cs="Times New Roman"/>
          <w:b/>
          <w:bCs/>
          <w:color w:val="000000"/>
          <w:sz w:val="24"/>
          <w:szCs w:val="24"/>
        </w:rPr>
      </w:pPr>
    </w:p>
    <w:p w14:paraId="48C1F7CF">
      <w:pPr>
        <w:spacing w:line="450" w:lineRule="exact"/>
        <w:ind w:firstLine="602" w:firstLineChars="200"/>
        <w:rPr>
          <w:rFonts w:ascii="黑体" w:hAnsi="宋体" w:eastAsia="黑体" w:cs="Times New Roman"/>
          <w:b/>
          <w:bCs/>
          <w:color w:val="000000" w:themeColor="text1"/>
          <w:sz w:val="30"/>
          <w:szCs w:val="30"/>
          <w14:textFill>
            <w14:solidFill>
              <w14:schemeClr w14:val="tx1"/>
            </w14:solidFill>
          </w14:textFill>
        </w:rPr>
      </w:pPr>
      <w:r>
        <w:rPr>
          <w:rFonts w:hint="eastAsia" w:ascii="黑体" w:hAnsi="宋体" w:eastAsia="黑体" w:cs="黑体"/>
          <w:b/>
          <w:bCs/>
          <w:color w:val="000000" w:themeColor="text1"/>
          <w:sz w:val="30"/>
          <w:szCs w:val="30"/>
          <w14:textFill>
            <w14:solidFill>
              <w14:schemeClr w14:val="tx1"/>
            </w14:solidFill>
          </w14:textFill>
        </w:rPr>
        <w:t>四、申请条件</w:t>
      </w:r>
    </w:p>
    <w:p w14:paraId="601D940F">
      <w:pPr>
        <w:spacing w:line="45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（一）遵守中国政府的法律法规，身体健康，持外国有效普通护照的非中国籍公民。</w:t>
      </w:r>
    </w:p>
    <w:p w14:paraId="6EEB19AD">
      <w:pPr>
        <w:spacing w:line="45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（二）申请人学历和年龄要求</w:t>
      </w:r>
    </w:p>
    <w:p w14:paraId="086151AB">
      <w:pPr>
        <w:pStyle w:val="7"/>
        <w:spacing w:line="450" w:lineRule="exact"/>
        <w:ind w:firstLine="560"/>
        <w:rPr>
          <w:rFonts w:ascii="仿宋" w:hAnsi="仿宋" w:eastAsia="仿宋" w:cs="Times New Roman"/>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本科生：高中毕业，年龄不超过</w:t>
      </w:r>
      <w:r>
        <w:rPr>
          <w:rFonts w:ascii="仿宋" w:hAnsi="仿宋" w:eastAsia="仿宋" w:cs="仿宋"/>
          <w:color w:val="000000"/>
          <w:sz w:val="28"/>
          <w:szCs w:val="28"/>
        </w:rPr>
        <w:t>25</w:t>
      </w:r>
      <w:r>
        <w:rPr>
          <w:rFonts w:hint="eastAsia" w:ascii="仿宋" w:hAnsi="仿宋" w:eastAsia="仿宋" w:cs="仿宋"/>
          <w:color w:val="000000"/>
          <w:sz w:val="28"/>
          <w:szCs w:val="28"/>
        </w:rPr>
        <w:t>周岁；</w:t>
      </w:r>
    </w:p>
    <w:p w14:paraId="670C641C">
      <w:pPr>
        <w:pStyle w:val="7"/>
        <w:spacing w:line="450" w:lineRule="exact"/>
        <w:ind w:firstLine="560"/>
        <w:rPr>
          <w:rFonts w:ascii="仿宋" w:hAnsi="仿宋" w:eastAsia="仿宋" w:cs="Times New Roman"/>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硕士研究生：具有学士学位，年龄不超过</w:t>
      </w:r>
      <w:r>
        <w:rPr>
          <w:rFonts w:ascii="仿宋" w:hAnsi="仿宋" w:eastAsia="仿宋" w:cs="仿宋"/>
          <w:color w:val="000000"/>
          <w:sz w:val="28"/>
          <w:szCs w:val="28"/>
        </w:rPr>
        <w:t>35</w:t>
      </w:r>
      <w:r>
        <w:rPr>
          <w:rFonts w:hint="eastAsia" w:ascii="仿宋" w:hAnsi="仿宋" w:eastAsia="仿宋" w:cs="仿宋"/>
          <w:color w:val="000000"/>
          <w:sz w:val="28"/>
          <w:szCs w:val="28"/>
        </w:rPr>
        <w:t>周岁；</w:t>
      </w:r>
    </w:p>
    <w:p w14:paraId="4D5BEB31">
      <w:pPr>
        <w:pStyle w:val="7"/>
        <w:spacing w:line="450" w:lineRule="exact"/>
        <w:ind w:firstLine="560"/>
        <w:rPr>
          <w:rFonts w:ascii="仿宋" w:hAnsi="仿宋" w:eastAsia="仿宋" w:cs="Times New Roman"/>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进修生：高中毕业，年龄不超过</w:t>
      </w:r>
      <w:r>
        <w:rPr>
          <w:rFonts w:ascii="仿宋" w:hAnsi="仿宋" w:eastAsia="仿宋" w:cs="仿宋"/>
          <w:color w:val="000000"/>
          <w:sz w:val="28"/>
          <w:szCs w:val="28"/>
        </w:rPr>
        <w:t>45</w:t>
      </w:r>
      <w:r>
        <w:rPr>
          <w:rFonts w:hint="eastAsia" w:ascii="仿宋" w:hAnsi="仿宋" w:eastAsia="仿宋" w:cs="仿宋"/>
          <w:color w:val="000000"/>
          <w:sz w:val="28"/>
          <w:szCs w:val="28"/>
        </w:rPr>
        <w:t>周岁。</w:t>
      </w:r>
    </w:p>
    <w:p w14:paraId="5EF2EBB5">
      <w:pPr>
        <w:spacing w:line="45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（三）语言能力要求</w:t>
      </w:r>
    </w:p>
    <w:p w14:paraId="3BFB9462">
      <w:pPr>
        <w:spacing w:line="45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汉语言本科专业和汉语与中国文化进修课程的申请者对语言能力暂无要求；</w:t>
      </w:r>
    </w:p>
    <w:p w14:paraId="1675723F">
      <w:pPr>
        <w:pStyle w:val="7"/>
        <w:spacing w:line="450" w:lineRule="exact"/>
        <w:ind w:firstLine="560"/>
        <w:rPr>
          <w:rFonts w:ascii="仿宋" w:hAnsi="仿宋" w:eastAsia="仿宋" w:cs="Times New Roman"/>
          <w:color w:val="000000"/>
          <w:sz w:val="28"/>
          <w:szCs w:val="28"/>
        </w:rPr>
      </w:pPr>
      <w:r>
        <w:rPr>
          <w:rFonts w:hint="eastAsia" w:ascii="仿宋" w:hAnsi="仿宋" w:eastAsia="仿宋" w:cs="仿宋"/>
          <w:color w:val="000000"/>
          <w:sz w:val="28"/>
          <w:szCs w:val="28"/>
        </w:rPr>
        <w:t>学历生和专业进修生的申请者，汉语须达到</w:t>
      </w:r>
      <w:r>
        <w:rPr>
          <w:rFonts w:ascii="仿宋" w:hAnsi="仿宋" w:eastAsia="仿宋" w:cs="仿宋"/>
          <w:color w:val="000000"/>
          <w:sz w:val="28"/>
          <w:szCs w:val="28"/>
        </w:rPr>
        <w:t>HSK4</w:t>
      </w:r>
      <w:r>
        <w:rPr>
          <w:rFonts w:hint="eastAsia" w:ascii="仿宋" w:hAnsi="仿宋" w:eastAsia="仿宋" w:cs="仿宋"/>
          <w:color w:val="000000"/>
          <w:sz w:val="28"/>
          <w:szCs w:val="28"/>
        </w:rPr>
        <w:t>级水平。高中阶段以汉语为教学语言的申请者，可以免交</w:t>
      </w:r>
      <w:r>
        <w:rPr>
          <w:rFonts w:ascii="仿宋" w:hAnsi="仿宋" w:eastAsia="仿宋" w:cs="仿宋"/>
          <w:color w:val="000000"/>
          <w:sz w:val="28"/>
          <w:szCs w:val="28"/>
        </w:rPr>
        <w:t>HSK4</w:t>
      </w:r>
      <w:r>
        <w:rPr>
          <w:rFonts w:hint="eastAsia" w:ascii="仿宋" w:hAnsi="仿宋" w:eastAsia="仿宋" w:cs="仿宋"/>
          <w:color w:val="000000"/>
          <w:sz w:val="28"/>
          <w:szCs w:val="28"/>
        </w:rPr>
        <w:t>级证书，但须提交中文为教学语言的课时证明。</w:t>
      </w:r>
    </w:p>
    <w:p w14:paraId="66670507">
      <w:pPr>
        <w:pStyle w:val="3"/>
        <w:spacing w:beforeLines="0" w:line="450" w:lineRule="exact"/>
        <w:ind w:firstLine="560"/>
        <w:rPr>
          <w:rFonts w:ascii="仿宋" w:hAnsi="仿宋" w:eastAsia="仿宋" w:cs="仿宋"/>
          <w:color w:val="000000"/>
          <w:sz w:val="28"/>
          <w:szCs w:val="28"/>
        </w:rPr>
      </w:pPr>
      <w:r>
        <w:rPr>
          <w:rFonts w:ascii="仿宋" w:hAnsi="仿宋" w:eastAsia="仿宋" w:cs="仿宋"/>
          <w:b w:val="0"/>
          <w:bCs w:val="0"/>
          <w:color w:val="000000" w:themeColor="text1"/>
          <w:sz w:val="28"/>
          <w:szCs w:val="28"/>
          <w14:textFill>
            <w14:solidFill>
              <w14:schemeClr w14:val="tx1"/>
            </w14:solidFill>
          </w14:textFill>
        </w:rPr>
        <w:t>2.</w:t>
      </w:r>
      <w:r>
        <w:rPr>
          <w:rFonts w:hint="eastAsia" w:ascii="仿宋" w:hAnsi="仿宋" w:eastAsia="仿宋" w:cs="仿宋"/>
          <w:b w:val="0"/>
          <w:bCs w:val="0"/>
          <w:color w:val="000000" w:themeColor="text1"/>
          <w:sz w:val="28"/>
          <w:szCs w:val="28"/>
          <w14:textFill>
            <w14:solidFill>
              <w14:schemeClr w14:val="tx1"/>
            </w14:solidFill>
          </w14:textFill>
        </w:rPr>
        <w:t>申请英文授课的专业需提供英文水平证书。申请英文授课的学生，除英语为母语的申请者外，需提交雅思</w:t>
      </w:r>
      <w:r>
        <w:rPr>
          <w:rFonts w:ascii="仿宋" w:hAnsi="仿宋" w:eastAsia="仿宋" w:cs="仿宋"/>
          <w:b w:val="0"/>
          <w:bCs w:val="0"/>
          <w:color w:val="000000" w:themeColor="text1"/>
          <w:sz w:val="28"/>
          <w:szCs w:val="28"/>
          <w14:textFill>
            <w14:solidFill>
              <w14:schemeClr w14:val="tx1"/>
            </w14:solidFill>
          </w14:textFill>
        </w:rPr>
        <w:t>5.5</w:t>
      </w:r>
      <w:r>
        <w:rPr>
          <w:rFonts w:hint="eastAsia" w:ascii="仿宋" w:hAnsi="仿宋" w:eastAsia="仿宋" w:cs="仿宋"/>
          <w:b w:val="0"/>
          <w:bCs w:val="0"/>
          <w:color w:val="000000" w:themeColor="text1"/>
          <w:sz w:val="28"/>
          <w:szCs w:val="28"/>
          <w14:textFill>
            <w14:solidFill>
              <w14:schemeClr w14:val="tx1"/>
            </w14:solidFill>
          </w14:textFill>
        </w:rPr>
        <w:t>分以上或托福</w:t>
      </w:r>
      <w:r>
        <w:rPr>
          <w:rFonts w:ascii="仿宋" w:hAnsi="仿宋" w:eastAsia="仿宋" w:cs="仿宋"/>
          <w:b w:val="0"/>
          <w:bCs w:val="0"/>
          <w:color w:val="000000" w:themeColor="text1"/>
          <w:sz w:val="28"/>
          <w:szCs w:val="28"/>
          <w14:textFill>
            <w14:solidFill>
              <w14:schemeClr w14:val="tx1"/>
            </w14:solidFill>
          </w14:textFill>
        </w:rPr>
        <w:t>80</w:t>
      </w:r>
      <w:r>
        <w:rPr>
          <w:rFonts w:hint="eastAsia" w:ascii="仿宋" w:hAnsi="仿宋" w:eastAsia="仿宋" w:cs="仿宋"/>
          <w:b w:val="0"/>
          <w:bCs w:val="0"/>
          <w:color w:val="000000" w:themeColor="text1"/>
          <w:sz w:val="28"/>
          <w:szCs w:val="28"/>
          <w14:textFill>
            <w14:solidFill>
              <w14:schemeClr w14:val="tx1"/>
            </w14:solidFill>
          </w14:textFill>
        </w:rPr>
        <w:t>分以上成绩单或其它能证明自身英语水平的材料，或通过我校的英语水平测试。</w:t>
      </w:r>
    </w:p>
    <w:p w14:paraId="7A021E1A">
      <w:pPr>
        <w:pStyle w:val="7"/>
        <w:spacing w:line="450" w:lineRule="exact"/>
        <w:ind w:firstLine="560"/>
        <w:rPr>
          <w:rFonts w:ascii="仿宋" w:hAnsi="仿宋" w:eastAsia="仿宋" w:cs="Times New Roman"/>
          <w:color w:val="000000" w:themeColor="text1"/>
          <w:sz w:val="28"/>
          <w:szCs w:val="28"/>
          <w14:textFill>
            <w14:solidFill>
              <w14:schemeClr w14:val="tx1"/>
            </w14:solidFill>
          </w14:textFill>
        </w:rPr>
      </w:pPr>
      <w:r>
        <w:rPr>
          <w:rFonts w:ascii="仿宋" w:hAnsi="仿宋" w:eastAsia="仿宋" w:cs="仿宋"/>
          <w:color w:val="000000"/>
          <w:sz w:val="28"/>
          <w:szCs w:val="28"/>
        </w:rPr>
        <w:t>3.</w:t>
      </w:r>
      <w:r>
        <w:rPr>
          <w:rFonts w:hint="eastAsia" w:ascii="仿宋" w:hAnsi="仿宋" w:eastAsia="仿宋" w:cs="仿宋"/>
          <w:color w:val="000000"/>
          <w:sz w:val="28"/>
          <w:szCs w:val="28"/>
        </w:rPr>
        <w:t>以中文为</w:t>
      </w:r>
      <w:r>
        <w:rPr>
          <w:rFonts w:hint="eastAsia" w:ascii="仿宋" w:hAnsi="仿宋" w:eastAsia="仿宋" w:cs="仿宋"/>
          <w:color w:val="000000" w:themeColor="text1"/>
          <w:sz w:val="28"/>
          <w:szCs w:val="28"/>
          <w14:textFill>
            <w14:solidFill>
              <w14:schemeClr w14:val="tx1"/>
            </w14:solidFill>
          </w14:textFill>
        </w:rPr>
        <w:t>专业教学语言的本科专业和硕士专业，毕业时中文能力需达到</w:t>
      </w:r>
      <w:r>
        <w:rPr>
          <w:rFonts w:ascii="仿宋" w:hAnsi="仿宋" w:eastAsia="仿宋" w:cs="仿宋"/>
          <w:color w:val="000000" w:themeColor="text1"/>
          <w:sz w:val="28"/>
          <w:szCs w:val="28"/>
          <w14:textFill>
            <w14:solidFill>
              <w14:schemeClr w14:val="tx1"/>
            </w14:solidFill>
          </w14:textFill>
        </w:rPr>
        <w:t>HSK5</w:t>
      </w:r>
      <w:r>
        <w:rPr>
          <w:rFonts w:hint="eastAsia" w:ascii="仿宋" w:hAnsi="仿宋" w:eastAsia="仿宋" w:cs="仿宋"/>
          <w:color w:val="000000" w:themeColor="text1"/>
          <w:sz w:val="28"/>
          <w:szCs w:val="28"/>
          <w14:textFill>
            <w14:solidFill>
              <w14:schemeClr w14:val="tx1"/>
            </w14:solidFill>
          </w14:textFill>
        </w:rPr>
        <w:t>级水平。以英文为专业教学语言的本科专业和硕士专业，毕业时中文能力需达到</w:t>
      </w:r>
      <w:r>
        <w:rPr>
          <w:rFonts w:ascii="仿宋" w:hAnsi="仿宋" w:eastAsia="仿宋" w:cs="仿宋"/>
          <w:color w:val="000000" w:themeColor="text1"/>
          <w:sz w:val="28"/>
          <w:szCs w:val="28"/>
          <w14:textFill>
            <w14:solidFill>
              <w14:schemeClr w14:val="tx1"/>
            </w14:solidFill>
          </w14:textFill>
        </w:rPr>
        <w:t>HSK4</w:t>
      </w:r>
      <w:r>
        <w:rPr>
          <w:rFonts w:hint="eastAsia" w:ascii="仿宋" w:hAnsi="仿宋" w:eastAsia="仿宋" w:cs="仿宋"/>
          <w:color w:val="000000" w:themeColor="text1"/>
          <w:sz w:val="28"/>
          <w:szCs w:val="28"/>
          <w14:textFill>
            <w14:solidFill>
              <w14:schemeClr w14:val="tx1"/>
            </w14:solidFill>
          </w14:textFill>
        </w:rPr>
        <w:t>级水平。</w:t>
      </w:r>
    </w:p>
    <w:p w14:paraId="7E942F79">
      <w:pPr>
        <w:spacing w:line="45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（四）经济保证要求</w:t>
      </w:r>
    </w:p>
    <w:p w14:paraId="16D8A569">
      <w:pPr>
        <w:pStyle w:val="7"/>
        <w:spacing w:line="450" w:lineRule="exact"/>
        <w:ind w:firstLine="560"/>
        <w:rPr>
          <w:rFonts w:ascii="仿宋" w:hAnsi="仿宋" w:eastAsia="仿宋" w:cs="Times New Roman"/>
          <w:color w:val="000000"/>
          <w:sz w:val="28"/>
          <w:szCs w:val="28"/>
        </w:rPr>
      </w:pPr>
      <w:r>
        <w:rPr>
          <w:rFonts w:hint="eastAsia" w:ascii="仿宋" w:hAnsi="仿宋" w:eastAsia="仿宋" w:cs="仿宋"/>
          <w:color w:val="000000"/>
          <w:sz w:val="28"/>
          <w:szCs w:val="28"/>
        </w:rPr>
        <w:t>申请者需提交《鞍山师范学院留学生经济担保书》，提供足以支付其在中国留学期间的学费、住费宿和生活费的担保证明及担保人信息及签字。</w:t>
      </w:r>
    </w:p>
    <w:p w14:paraId="09788989">
      <w:pPr>
        <w:spacing w:line="45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（五）申请线上课程者具体申请条件根据招生项目书而定。</w:t>
      </w:r>
    </w:p>
    <w:p w14:paraId="51AE3E88">
      <w:pPr>
        <w:spacing w:line="450" w:lineRule="exact"/>
        <w:rPr>
          <w:rFonts w:ascii="宋体" w:cs="Times New Roman"/>
          <w:b/>
          <w:bCs/>
          <w:sz w:val="30"/>
          <w:szCs w:val="30"/>
        </w:rPr>
      </w:pPr>
    </w:p>
    <w:p w14:paraId="5326A2CA">
      <w:pPr>
        <w:spacing w:line="450" w:lineRule="exact"/>
        <w:ind w:firstLine="602" w:firstLineChars="200"/>
        <w:rPr>
          <w:rFonts w:ascii="黑体" w:hAnsi="宋体" w:eastAsia="黑体" w:cs="Times New Roman"/>
          <w:b/>
          <w:bCs/>
          <w:strike/>
          <w:sz w:val="30"/>
          <w:szCs w:val="30"/>
        </w:rPr>
      </w:pPr>
      <w:r>
        <w:rPr>
          <w:rFonts w:hint="eastAsia" w:ascii="黑体" w:hAnsi="宋体" w:eastAsia="黑体" w:cs="黑体"/>
          <w:b/>
          <w:bCs/>
          <w:sz w:val="30"/>
          <w:szCs w:val="30"/>
        </w:rPr>
        <w:t>五、申请截至日期</w:t>
      </w:r>
    </w:p>
    <w:p w14:paraId="5CD54285">
      <w:pPr>
        <w:pStyle w:val="12"/>
        <w:widowControl/>
        <w:spacing w:beforeAutospacing="0" w:afterAutospacing="0" w:line="450" w:lineRule="exact"/>
        <w:ind w:firstLine="384"/>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（一）中国政府奖学金</w:t>
      </w:r>
    </w:p>
    <w:p w14:paraId="7339D9B3">
      <w:pPr>
        <w:pStyle w:val="12"/>
        <w:widowControl/>
        <w:spacing w:beforeAutospacing="0" w:afterAutospacing="0" w:line="450" w:lineRule="exact"/>
        <w:ind w:firstLine="384"/>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lang w:val="en-US" w:eastAsia="zh-CN"/>
        </w:rPr>
        <w:t>2024年9月入学：学生申请截止日期为</w:t>
      </w:r>
      <w:r>
        <w:rPr>
          <w:rFonts w:ascii="仿宋" w:hAnsi="仿宋" w:eastAsia="仿宋" w:cs="仿宋"/>
          <w:color w:val="000000"/>
          <w:kern w:val="2"/>
          <w:sz w:val="28"/>
          <w:szCs w:val="28"/>
        </w:rPr>
        <w:t>3</w:t>
      </w:r>
      <w:r>
        <w:rPr>
          <w:rFonts w:hint="eastAsia" w:ascii="仿宋" w:hAnsi="仿宋" w:eastAsia="仿宋" w:cs="仿宋"/>
          <w:color w:val="000000"/>
          <w:kern w:val="2"/>
          <w:sz w:val="28"/>
          <w:szCs w:val="28"/>
        </w:rPr>
        <w:t>月</w:t>
      </w:r>
      <w:r>
        <w:rPr>
          <w:rFonts w:ascii="仿宋" w:hAnsi="仿宋" w:eastAsia="仿宋" w:cs="仿宋"/>
          <w:color w:val="000000"/>
          <w:kern w:val="2"/>
          <w:sz w:val="28"/>
          <w:szCs w:val="28"/>
        </w:rPr>
        <w:t>31</w:t>
      </w:r>
      <w:r>
        <w:rPr>
          <w:rFonts w:hint="eastAsia" w:ascii="仿宋" w:hAnsi="仿宋" w:eastAsia="仿宋" w:cs="仿宋"/>
          <w:color w:val="000000"/>
          <w:kern w:val="2"/>
          <w:sz w:val="28"/>
          <w:szCs w:val="28"/>
        </w:rPr>
        <w:t>日；</w:t>
      </w:r>
    </w:p>
    <w:p w14:paraId="382A00E4">
      <w:pPr>
        <w:pStyle w:val="12"/>
        <w:widowControl/>
        <w:spacing w:beforeAutospacing="0" w:afterAutospacing="0" w:line="450" w:lineRule="exact"/>
        <w:ind w:firstLine="384"/>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eastAsia="zh-CN"/>
        </w:rPr>
        <w:t>（</w:t>
      </w:r>
      <w:r>
        <w:rPr>
          <w:rFonts w:hint="eastAsia" w:ascii="仿宋" w:hAnsi="仿宋" w:eastAsia="仿宋" w:cs="仿宋"/>
          <w:color w:val="000000"/>
          <w:kern w:val="2"/>
          <w:sz w:val="28"/>
          <w:szCs w:val="28"/>
          <w:lang w:val="en-US" w:eastAsia="zh-CN"/>
        </w:rPr>
        <w:t>二</w:t>
      </w:r>
      <w:r>
        <w:rPr>
          <w:rFonts w:hint="eastAsia" w:ascii="仿宋" w:hAnsi="仿宋" w:eastAsia="仿宋" w:cs="仿宋"/>
          <w:color w:val="000000"/>
          <w:kern w:val="2"/>
          <w:sz w:val="28"/>
          <w:szCs w:val="28"/>
          <w:lang w:eastAsia="zh-CN"/>
        </w:rPr>
        <w:t>）</w:t>
      </w:r>
      <w:r>
        <w:rPr>
          <w:rFonts w:hint="eastAsia" w:ascii="仿宋" w:hAnsi="仿宋" w:eastAsia="仿宋" w:cs="仿宋"/>
          <w:color w:val="000000"/>
          <w:kern w:val="2"/>
          <w:sz w:val="28"/>
          <w:szCs w:val="28"/>
          <w:lang w:val="en-US" w:eastAsia="zh-CN"/>
        </w:rPr>
        <w:t>国际中文教师奖学金</w:t>
      </w:r>
    </w:p>
    <w:p w14:paraId="22D302EF">
      <w:pPr>
        <w:pStyle w:val="12"/>
        <w:widowControl/>
        <w:spacing w:beforeAutospacing="0" w:afterAutospacing="0" w:line="450" w:lineRule="exact"/>
        <w:ind w:firstLine="384"/>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1. 2024年7月入学：学生申请截止日期为4月15日；</w:t>
      </w:r>
    </w:p>
    <w:p w14:paraId="3A056492">
      <w:pPr>
        <w:pStyle w:val="12"/>
        <w:widowControl/>
        <w:spacing w:beforeAutospacing="0" w:afterAutospacing="0" w:line="450" w:lineRule="exact"/>
        <w:ind w:firstLine="384"/>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2. 2024年9月入学：学生申请截止日期为5月15日；</w:t>
      </w:r>
    </w:p>
    <w:p w14:paraId="02B29D26">
      <w:pPr>
        <w:pStyle w:val="12"/>
        <w:widowControl/>
        <w:spacing w:beforeAutospacing="0" w:afterAutospacing="0" w:line="450" w:lineRule="exact"/>
        <w:ind w:firstLine="384"/>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3. 2024年12月入学：学生申请截止日期为9月15日；</w:t>
      </w:r>
    </w:p>
    <w:p w14:paraId="2AE640F7">
      <w:pPr>
        <w:pStyle w:val="12"/>
        <w:widowControl/>
        <w:spacing w:beforeAutospacing="0" w:afterAutospacing="0" w:line="450" w:lineRule="exact"/>
        <w:ind w:firstLine="384"/>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4. 2025年3月入学：学生申请截止日期为10月31日。</w:t>
      </w:r>
    </w:p>
    <w:p w14:paraId="10D19043">
      <w:pPr>
        <w:pStyle w:val="12"/>
        <w:widowControl/>
        <w:spacing w:beforeAutospacing="0" w:afterAutospacing="0" w:line="450" w:lineRule="exact"/>
        <w:ind w:firstLine="384"/>
        <w:rPr>
          <w:rFonts w:hint="eastAsia" w:ascii="仿宋" w:hAnsi="仿宋" w:eastAsia="仿宋" w:cs="仿宋"/>
          <w:color w:val="auto"/>
          <w:kern w:val="2"/>
          <w:sz w:val="28"/>
          <w:szCs w:val="28"/>
          <w:lang w:eastAsia="zh-CN"/>
        </w:rPr>
      </w:pPr>
      <w:r>
        <w:rPr>
          <w:rFonts w:hint="eastAsia" w:ascii="仿宋" w:hAnsi="仿宋" w:eastAsia="仿宋" w:cs="仿宋"/>
          <w:color w:val="auto"/>
          <w:kern w:val="2"/>
          <w:sz w:val="28"/>
          <w:szCs w:val="28"/>
        </w:rPr>
        <w:t>（</w:t>
      </w:r>
      <w:r>
        <w:rPr>
          <w:rFonts w:hint="eastAsia" w:ascii="仿宋" w:hAnsi="仿宋" w:eastAsia="仿宋" w:cs="仿宋"/>
          <w:color w:val="auto"/>
          <w:kern w:val="2"/>
          <w:sz w:val="28"/>
          <w:szCs w:val="28"/>
          <w:lang w:val="en-US" w:eastAsia="zh-CN"/>
        </w:rPr>
        <w:t>三</w:t>
      </w:r>
      <w:r>
        <w:rPr>
          <w:rFonts w:hint="eastAsia" w:ascii="仿宋" w:hAnsi="仿宋" w:eastAsia="仿宋" w:cs="仿宋"/>
          <w:color w:val="auto"/>
          <w:kern w:val="2"/>
          <w:sz w:val="28"/>
          <w:szCs w:val="28"/>
        </w:rPr>
        <w:t>）学历生</w:t>
      </w:r>
      <w:r>
        <w:rPr>
          <w:rFonts w:hint="eastAsia" w:ascii="仿宋" w:hAnsi="仿宋" w:eastAsia="仿宋" w:cs="仿宋"/>
          <w:color w:val="auto"/>
          <w:kern w:val="2"/>
          <w:sz w:val="28"/>
          <w:szCs w:val="28"/>
          <w:lang w:eastAsia="zh-CN"/>
        </w:rPr>
        <w:t>（本科、硕士）</w:t>
      </w:r>
    </w:p>
    <w:p w14:paraId="182EF4D4">
      <w:pPr>
        <w:pStyle w:val="12"/>
        <w:widowControl/>
        <w:spacing w:beforeAutospacing="0" w:afterAutospacing="0" w:line="450" w:lineRule="exact"/>
        <w:ind w:firstLine="384"/>
        <w:rPr>
          <w:rFonts w:hint="eastAsia" w:ascii="仿宋" w:hAnsi="仿宋" w:eastAsia="仿宋" w:cs="仿宋"/>
          <w:color w:val="000000"/>
          <w:kern w:val="2"/>
          <w:sz w:val="28"/>
          <w:szCs w:val="28"/>
          <w:lang w:val="en-US" w:eastAsia="zh-CN"/>
        </w:rPr>
      </w:pPr>
      <w:r>
        <w:rPr>
          <w:rFonts w:hint="eastAsia" w:ascii="仿宋" w:hAnsi="仿宋" w:eastAsia="仿宋" w:cs="仿宋"/>
          <w:color w:val="000000"/>
          <w:kern w:val="2"/>
          <w:sz w:val="28"/>
          <w:szCs w:val="28"/>
          <w:lang w:val="en-US" w:eastAsia="zh-CN"/>
        </w:rPr>
        <w:t xml:space="preserve">2024年9月入学：学生申请截止日期为5月15日 </w:t>
      </w:r>
    </w:p>
    <w:p w14:paraId="1578417A">
      <w:pPr>
        <w:pStyle w:val="12"/>
        <w:widowControl/>
        <w:spacing w:beforeAutospacing="0" w:afterAutospacing="0" w:line="450" w:lineRule="exact"/>
        <w:ind w:firstLine="384"/>
        <w:rPr>
          <w:rFonts w:ascii="仿宋" w:hAnsi="仿宋" w:eastAsia="仿宋" w:cs="Times New Roman"/>
          <w:color w:val="000000"/>
          <w:kern w:val="2"/>
          <w:sz w:val="28"/>
          <w:szCs w:val="28"/>
        </w:rPr>
      </w:pPr>
      <w:r>
        <w:rPr>
          <w:rFonts w:hint="eastAsia" w:ascii="仿宋" w:hAnsi="仿宋" w:eastAsia="仿宋" w:cs="仿宋"/>
          <w:color w:val="000000"/>
          <w:kern w:val="2"/>
          <w:sz w:val="28"/>
          <w:szCs w:val="28"/>
        </w:rPr>
        <w:t>（</w:t>
      </w:r>
      <w:r>
        <w:rPr>
          <w:rFonts w:hint="eastAsia" w:ascii="仿宋" w:hAnsi="仿宋" w:eastAsia="仿宋" w:cs="仿宋"/>
          <w:color w:val="000000"/>
          <w:kern w:val="2"/>
          <w:sz w:val="28"/>
          <w:szCs w:val="28"/>
          <w:lang w:val="en-US" w:eastAsia="zh-CN"/>
        </w:rPr>
        <w:t>四</w:t>
      </w:r>
      <w:r>
        <w:rPr>
          <w:rFonts w:hint="eastAsia" w:ascii="仿宋" w:hAnsi="仿宋" w:eastAsia="仿宋" w:cs="仿宋"/>
          <w:color w:val="000000"/>
          <w:kern w:val="2"/>
          <w:sz w:val="28"/>
          <w:szCs w:val="28"/>
        </w:rPr>
        <w:t>）短期项目生：根据具体招生项目书执行。</w:t>
      </w:r>
    </w:p>
    <w:p w14:paraId="7496B1B9">
      <w:pPr>
        <w:pStyle w:val="12"/>
        <w:widowControl/>
        <w:spacing w:beforeAutospacing="0" w:afterAutospacing="0" w:line="450" w:lineRule="exact"/>
        <w:ind w:firstLine="280" w:firstLineChars="100"/>
        <w:rPr>
          <w:rFonts w:ascii="仿宋" w:hAnsi="仿宋" w:eastAsia="仿宋" w:cs="Times New Roman"/>
          <w:color w:val="000000"/>
          <w:kern w:val="2"/>
          <w:sz w:val="28"/>
          <w:szCs w:val="28"/>
        </w:rPr>
      </w:pPr>
    </w:p>
    <w:p w14:paraId="0E6CD1D2">
      <w:pPr>
        <w:spacing w:line="450" w:lineRule="exact"/>
        <w:ind w:firstLine="602" w:firstLineChars="200"/>
        <w:rPr>
          <w:rFonts w:ascii="黑体" w:hAnsi="宋体" w:eastAsia="黑体" w:cs="Times New Roman"/>
          <w:b/>
          <w:bCs/>
          <w:sz w:val="30"/>
          <w:szCs w:val="30"/>
        </w:rPr>
      </w:pPr>
      <w:r>
        <w:rPr>
          <w:rFonts w:hint="eastAsia" w:ascii="黑体" w:hAnsi="宋体" w:eastAsia="黑体" w:cs="黑体"/>
          <w:b/>
          <w:bCs/>
          <w:sz w:val="30"/>
          <w:szCs w:val="30"/>
        </w:rPr>
        <w:t>六、申请材料</w:t>
      </w:r>
    </w:p>
    <w:p w14:paraId="18F997F2">
      <w:pPr>
        <w:spacing w:line="45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（一）所需材料语言为中文或英文,材料主要包括：</w:t>
      </w:r>
    </w:p>
    <w:p w14:paraId="234CF449">
      <w:pPr>
        <w:pStyle w:val="12"/>
        <w:widowControl/>
        <w:spacing w:beforeAutospacing="0" w:afterAutospacing="0" w:line="450" w:lineRule="exact"/>
        <w:ind w:firstLine="560" w:firstLineChars="200"/>
        <w:rPr>
          <w:rFonts w:ascii="仿宋" w:hAnsi="仿宋" w:eastAsia="仿宋" w:cs="Times New Roman"/>
          <w:color w:val="000000"/>
          <w:kern w:val="2"/>
          <w:sz w:val="28"/>
          <w:szCs w:val="28"/>
        </w:rPr>
      </w:pPr>
      <w:r>
        <w:rPr>
          <w:rFonts w:hint="eastAsia" w:ascii="仿宋" w:hAnsi="仿宋" w:eastAsia="仿宋" w:cs="仿宋"/>
          <w:color w:val="000000"/>
          <w:kern w:val="2"/>
          <w:sz w:val="28"/>
          <w:szCs w:val="28"/>
        </w:rPr>
        <w:t>1.鞍山师范学院留学生申请表（固定样式）</w:t>
      </w:r>
    </w:p>
    <w:p w14:paraId="78D36AE5">
      <w:pPr>
        <w:pStyle w:val="12"/>
        <w:widowControl/>
        <w:spacing w:beforeAutospacing="0" w:afterAutospacing="0" w:line="450" w:lineRule="exact"/>
        <w:ind w:firstLine="560" w:firstLineChars="200"/>
        <w:rPr>
          <w:rFonts w:ascii="仿宋" w:hAnsi="仿宋" w:eastAsia="仿宋" w:cs="Times New Roman"/>
          <w:color w:val="000000"/>
          <w:kern w:val="2"/>
          <w:sz w:val="28"/>
          <w:szCs w:val="28"/>
        </w:rPr>
      </w:pPr>
      <w:r>
        <w:rPr>
          <w:rFonts w:ascii="仿宋" w:hAnsi="仿宋" w:eastAsia="仿宋" w:cs="仿宋"/>
          <w:color w:val="000000"/>
          <w:kern w:val="2"/>
          <w:sz w:val="28"/>
          <w:szCs w:val="28"/>
        </w:rPr>
        <w:t>2.</w:t>
      </w:r>
      <w:r>
        <w:rPr>
          <w:rFonts w:hint="eastAsia" w:ascii="仿宋" w:hAnsi="仿宋" w:eastAsia="仿宋" w:cs="仿宋"/>
          <w:color w:val="000000"/>
          <w:kern w:val="2"/>
          <w:sz w:val="28"/>
          <w:szCs w:val="28"/>
        </w:rPr>
        <w:t>护照首页（照片页）</w:t>
      </w:r>
    </w:p>
    <w:p w14:paraId="2B6FBB0F">
      <w:pPr>
        <w:pStyle w:val="12"/>
        <w:widowControl/>
        <w:spacing w:beforeAutospacing="0" w:afterAutospacing="0" w:line="450" w:lineRule="exact"/>
        <w:ind w:firstLine="560" w:firstLineChars="200"/>
        <w:rPr>
          <w:rFonts w:ascii="仿宋" w:hAnsi="仿宋" w:eastAsia="仿宋" w:cs="Times New Roman"/>
          <w:color w:val="000000"/>
          <w:kern w:val="2"/>
          <w:sz w:val="28"/>
          <w:szCs w:val="28"/>
        </w:rPr>
      </w:pPr>
      <w:r>
        <w:rPr>
          <w:rFonts w:ascii="仿宋" w:hAnsi="仿宋" w:eastAsia="仿宋" w:cs="仿宋"/>
          <w:color w:val="000000"/>
          <w:kern w:val="2"/>
          <w:sz w:val="28"/>
          <w:szCs w:val="28"/>
        </w:rPr>
        <w:t>3.</w:t>
      </w:r>
      <w:r>
        <w:rPr>
          <w:rFonts w:hint="eastAsia" w:ascii="仿宋" w:hAnsi="仿宋" w:eastAsia="仿宋" w:cs="仿宋"/>
          <w:color w:val="000000"/>
          <w:kern w:val="2"/>
          <w:sz w:val="28"/>
          <w:szCs w:val="28"/>
        </w:rPr>
        <w:t>护照签证页的前两页空白页（如曾有旅居中国经历，还需提供最近一次出入中国的签证页及中国海关的出入境印章）</w:t>
      </w:r>
    </w:p>
    <w:p w14:paraId="7A4DAFCB">
      <w:pPr>
        <w:widowControl/>
        <w:spacing w:line="450" w:lineRule="exact"/>
        <w:ind w:firstLine="560" w:firstLineChars="200"/>
        <w:jc w:val="left"/>
        <w:rPr>
          <w:rFonts w:ascii="仿宋" w:hAnsi="仿宋" w:eastAsia="仿宋" w:cs="Times New Roman"/>
          <w:color w:val="000000"/>
          <w:sz w:val="28"/>
          <w:szCs w:val="28"/>
        </w:rPr>
      </w:pPr>
      <w:r>
        <w:rPr>
          <w:rFonts w:ascii="仿宋" w:hAnsi="仿宋" w:eastAsia="仿宋" w:cs="仿宋"/>
          <w:color w:val="000000"/>
          <w:sz w:val="28"/>
          <w:szCs w:val="28"/>
        </w:rPr>
        <w:t>4.</w:t>
      </w:r>
      <w:r>
        <w:rPr>
          <w:rFonts w:hint="eastAsia" w:ascii="仿宋" w:hAnsi="仿宋" w:eastAsia="仿宋" w:cs="仿宋"/>
          <w:color w:val="000000"/>
          <w:sz w:val="28"/>
          <w:szCs w:val="28"/>
        </w:rPr>
        <w:t>电子照片：彩色免冠证件照（</w:t>
      </w:r>
      <w:r>
        <w:rPr>
          <w:rFonts w:ascii="仿宋" w:hAnsi="仿宋" w:eastAsia="仿宋" w:cs="仿宋"/>
          <w:color w:val="000000"/>
          <w:sz w:val="28"/>
          <w:szCs w:val="28"/>
        </w:rPr>
        <w:t>3.5cm*4.9cm</w:t>
      </w:r>
      <w:r>
        <w:rPr>
          <w:rFonts w:hint="eastAsia" w:ascii="仿宋" w:hAnsi="仿宋" w:eastAsia="仿宋" w:cs="仿宋"/>
          <w:color w:val="000000"/>
          <w:sz w:val="28"/>
          <w:szCs w:val="28"/>
        </w:rPr>
        <w:t>），头部占照片尺寸</w:t>
      </w:r>
      <w:r>
        <w:rPr>
          <w:rFonts w:ascii="仿宋" w:hAnsi="仿宋" w:eastAsia="仿宋" w:cs="仿宋"/>
          <w:color w:val="000000"/>
          <w:sz w:val="28"/>
          <w:szCs w:val="28"/>
        </w:rPr>
        <w:t>2/3</w:t>
      </w:r>
      <w:r>
        <w:rPr>
          <w:rFonts w:hint="eastAsia" w:ascii="仿宋" w:hAnsi="仿宋" w:eastAsia="仿宋" w:cs="仿宋"/>
          <w:color w:val="000000"/>
          <w:sz w:val="28"/>
          <w:szCs w:val="28"/>
        </w:rPr>
        <w:t>，白色背景无边框，照片尺寸不低于</w:t>
      </w:r>
      <w:r>
        <w:rPr>
          <w:rFonts w:ascii="仿宋" w:hAnsi="仿宋" w:eastAsia="仿宋" w:cs="仿宋"/>
          <w:color w:val="000000"/>
          <w:sz w:val="28"/>
          <w:szCs w:val="28"/>
        </w:rPr>
        <w:t>320*240</w:t>
      </w:r>
      <w:r>
        <w:rPr>
          <w:rFonts w:hint="eastAsia" w:ascii="仿宋" w:hAnsi="仿宋" w:eastAsia="仿宋" w:cs="仿宋"/>
          <w:color w:val="000000"/>
          <w:sz w:val="28"/>
          <w:szCs w:val="28"/>
        </w:rPr>
        <w:t>像素，大小为</w:t>
      </w:r>
      <w:r>
        <w:rPr>
          <w:rFonts w:ascii="仿宋" w:hAnsi="仿宋" w:eastAsia="仿宋" w:cs="仿宋"/>
          <w:color w:val="000000"/>
          <w:sz w:val="28"/>
          <w:szCs w:val="28"/>
        </w:rPr>
        <w:t>100-500KB</w:t>
      </w:r>
      <w:r>
        <w:rPr>
          <w:rFonts w:hint="eastAsia" w:ascii="仿宋" w:hAnsi="仿宋" w:eastAsia="仿宋" w:cs="仿宋"/>
          <w:color w:val="000000"/>
          <w:sz w:val="28"/>
          <w:szCs w:val="28"/>
        </w:rPr>
        <w:t>，</w:t>
      </w:r>
      <w:r>
        <w:rPr>
          <w:rFonts w:ascii="仿宋" w:hAnsi="仿宋" w:eastAsia="仿宋" w:cs="仿宋"/>
          <w:color w:val="000000"/>
          <w:sz w:val="28"/>
          <w:szCs w:val="28"/>
        </w:rPr>
        <w:t>JPG</w:t>
      </w:r>
      <w:r>
        <w:rPr>
          <w:rFonts w:hint="eastAsia" w:ascii="仿宋" w:hAnsi="仿宋" w:eastAsia="仿宋" w:cs="仿宋"/>
          <w:color w:val="000000"/>
          <w:sz w:val="28"/>
          <w:szCs w:val="28"/>
        </w:rPr>
        <w:t>格式。</w:t>
      </w:r>
    </w:p>
    <w:p w14:paraId="1FE9FA3A">
      <w:pPr>
        <w:pStyle w:val="12"/>
        <w:widowControl/>
        <w:spacing w:beforeAutospacing="0" w:afterAutospacing="0" w:line="450" w:lineRule="exact"/>
        <w:ind w:firstLine="560" w:firstLineChars="200"/>
        <w:rPr>
          <w:rFonts w:ascii="仿宋" w:hAnsi="仿宋" w:eastAsia="仿宋" w:cs="Times New Roman"/>
          <w:color w:val="000000"/>
          <w:kern w:val="2"/>
          <w:sz w:val="28"/>
          <w:szCs w:val="28"/>
        </w:rPr>
      </w:pPr>
      <w:r>
        <w:rPr>
          <w:rFonts w:ascii="仿宋" w:hAnsi="仿宋" w:eastAsia="仿宋" w:cs="仿宋"/>
          <w:color w:val="000000"/>
          <w:kern w:val="2"/>
          <w:sz w:val="28"/>
          <w:szCs w:val="28"/>
        </w:rPr>
        <w:t>5.</w:t>
      </w:r>
      <w:r>
        <w:rPr>
          <w:rFonts w:hint="eastAsia" w:ascii="仿宋" w:hAnsi="仿宋" w:eastAsia="仿宋" w:cs="仿宋"/>
          <w:color w:val="000000"/>
          <w:kern w:val="2"/>
          <w:sz w:val="28"/>
          <w:szCs w:val="28"/>
        </w:rPr>
        <w:t>来华学习和研究计划</w:t>
      </w:r>
      <w:r>
        <w:rPr>
          <w:rFonts w:ascii="仿宋" w:hAnsi="仿宋" w:eastAsia="仿宋" w:cs="仿宋"/>
          <w:color w:val="000000"/>
          <w:kern w:val="2"/>
          <w:sz w:val="28"/>
          <w:szCs w:val="28"/>
        </w:rPr>
        <w:t>(</w:t>
      </w:r>
      <w:r>
        <w:rPr>
          <w:rFonts w:hint="eastAsia" w:ascii="仿宋" w:hAnsi="仿宋" w:eastAsia="仿宋" w:cs="仿宋"/>
          <w:color w:val="000000"/>
          <w:kern w:val="2"/>
          <w:sz w:val="28"/>
          <w:szCs w:val="28"/>
        </w:rPr>
        <w:t>本科不少于</w:t>
      </w:r>
      <w:r>
        <w:rPr>
          <w:rFonts w:ascii="仿宋" w:hAnsi="仿宋" w:eastAsia="仿宋" w:cs="仿宋"/>
          <w:color w:val="000000"/>
          <w:kern w:val="2"/>
          <w:sz w:val="28"/>
          <w:szCs w:val="28"/>
        </w:rPr>
        <w:t>600</w:t>
      </w:r>
      <w:r>
        <w:rPr>
          <w:rFonts w:hint="eastAsia" w:ascii="仿宋" w:hAnsi="仿宋" w:eastAsia="仿宋" w:cs="仿宋"/>
          <w:color w:val="000000"/>
          <w:kern w:val="2"/>
          <w:sz w:val="28"/>
          <w:szCs w:val="28"/>
        </w:rPr>
        <w:t>字，硕士不少于</w:t>
      </w:r>
      <w:r>
        <w:rPr>
          <w:rFonts w:ascii="仿宋" w:hAnsi="仿宋" w:eastAsia="仿宋" w:cs="仿宋"/>
          <w:color w:val="000000"/>
          <w:kern w:val="2"/>
          <w:sz w:val="28"/>
          <w:szCs w:val="28"/>
        </w:rPr>
        <w:t>1000</w:t>
      </w:r>
      <w:r>
        <w:rPr>
          <w:rFonts w:hint="eastAsia" w:ascii="仿宋" w:hAnsi="仿宋" w:eastAsia="仿宋" w:cs="仿宋"/>
          <w:color w:val="000000"/>
          <w:kern w:val="2"/>
          <w:sz w:val="28"/>
          <w:szCs w:val="28"/>
        </w:rPr>
        <w:t>字，其他类别学生暂无要求），用中文或英文书写。</w:t>
      </w:r>
    </w:p>
    <w:p w14:paraId="1EC6B2C9">
      <w:pPr>
        <w:pStyle w:val="12"/>
        <w:widowControl/>
        <w:spacing w:beforeAutospacing="0" w:afterAutospacing="0" w:line="450" w:lineRule="exact"/>
        <w:ind w:firstLine="560" w:firstLineChars="200"/>
        <w:rPr>
          <w:rFonts w:ascii="仿宋" w:hAnsi="仿宋" w:eastAsia="仿宋" w:cs="Times New Roman"/>
          <w:color w:val="000000"/>
          <w:kern w:val="2"/>
          <w:sz w:val="28"/>
          <w:szCs w:val="28"/>
        </w:rPr>
      </w:pPr>
      <w:r>
        <w:rPr>
          <w:rFonts w:ascii="仿宋" w:hAnsi="仿宋" w:eastAsia="仿宋" w:cs="仿宋"/>
          <w:color w:val="000000"/>
          <w:kern w:val="2"/>
          <w:sz w:val="28"/>
          <w:szCs w:val="28"/>
        </w:rPr>
        <w:t>6.</w:t>
      </w:r>
      <w:r>
        <w:rPr>
          <w:rFonts w:hint="eastAsia" w:ascii="仿宋" w:hAnsi="仿宋" w:eastAsia="仿宋" w:cs="仿宋"/>
          <w:color w:val="000000"/>
          <w:kern w:val="2"/>
          <w:sz w:val="28"/>
          <w:szCs w:val="28"/>
        </w:rPr>
        <w:t>经过公证的最高学历证明及学习成绩单。如申请人为在校学生，需另外提交本人就读学校出具的预毕业证明。文本需附经公证的中文译文。</w:t>
      </w:r>
    </w:p>
    <w:p w14:paraId="1F57F26E">
      <w:pPr>
        <w:pStyle w:val="12"/>
        <w:widowControl/>
        <w:spacing w:beforeAutospacing="0" w:afterAutospacing="0" w:line="450" w:lineRule="exact"/>
        <w:ind w:firstLine="560" w:firstLineChars="200"/>
        <w:rPr>
          <w:rFonts w:ascii="仿宋" w:hAnsi="仿宋" w:eastAsia="仿宋" w:cs="Times New Roman"/>
          <w:color w:val="000000"/>
          <w:kern w:val="2"/>
          <w:sz w:val="28"/>
          <w:szCs w:val="28"/>
        </w:rPr>
      </w:pPr>
      <w:r>
        <w:rPr>
          <w:rFonts w:ascii="仿宋" w:hAnsi="仿宋" w:eastAsia="仿宋" w:cs="仿宋"/>
          <w:color w:val="000000"/>
          <w:kern w:val="2"/>
          <w:sz w:val="28"/>
          <w:szCs w:val="28"/>
        </w:rPr>
        <w:t>7.</w:t>
      </w:r>
      <w:r>
        <w:rPr>
          <w:rFonts w:hint="eastAsia" w:ascii="仿宋" w:hAnsi="仿宋" w:eastAsia="仿宋" w:cs="仿宋"/>
          <w:color w:val="000000"/>
          <w:kern w:val="2"/>
          <w:sz w:val="28"/>
          <w:szCs w:val="28"/>
        </w:rPr>
        <w:t>教授或副教授的推荐信，用中文或英文书写，申请硕士学位者提供</w:t>
      </w:r>
      <w:r>
        <w:rPr>
          <w:rFonts w:ascii="仿宋" w:hAnsi="仿宋" w:eastAsia="仿宋" w:cs="仿宋"/>
          <w:color w:val="000000"/>
          <w:kern w:val="2"/>
          <w:sz w:val="28"/>
          <w:szCs w:val="28"/>
        </w:rPr>
        <w:t>2</w:t>
      </w:r>
      <w:r>
        <w:rPr>
          <w:rFonts w:hint="eastAsia" w:ascii="仿宋" w:hAnsi="仿宋" w:eastAsia="仿宋" w:cs="仿宋"/>
          <w:color w:val="000000"/>
          <w:kern w:val="2"/>
          <w:sz w:val="28"/>
          <w:szCs w:val="28"/>
        </w:rPr>
        <w:t>份，申请本科学位及进修项目者提供</w:t>
      </w:r>
      <w:r>
        <w:rPr>
          <w:rFonts w:ascii="仿宋" w:hAnsi="仿宋" w:eastAsia="仿宋" w:cs="仿宋"/>
          <w:color w:val="000000"/>
          <w:kern w:val="2"/>
          <w:sz w:val="28"/>
          <w:szCs w:val="28"/>
        </w:rPr>
        <w:t>1</w:t>
      </w:r>
      <w:r>
        <w:rPr>
          <w:rFonts w:hint="eastAsia" w:ascii="仿宋" w:hAnsi="仿宋" w:eastAsia="仿宋" w:cs="仿宋"/>
          <w:color w:val="000000"/>
          <w:kern w:val="2"/>
          <w:sz w:val="28"/>
          <w:szCs w:val="28"/>
        </w:rPr>
        <w:t>份。</w:t>
      </w:r>
    </w:p>
    <w:p w14:paraId="293F2292">
      <w:pPr>
        <w:pStyle w:val="12"/>
        <w:widowControl/>
        <w:spacing w:beforeAutospacing="0" w:afterAutospacing="0" w:line="450" w:lineRule="exact"/>
        <w:ind w:firstLine="560" w:firstLineChars="200"/>
        <w:rPr>
          <w:rFonts w:ascii="仿宋" w:hAnsi="仿宋" w:eastAsia="仿宋" w:cs="Times New Roman"/>
          <w:color w:val="000000"/>
          <w:kern w:val="2"/>
          <w:sz w:val="28"/>
          <w:szCs w:val="28"/>
        </w:rPr>
      </w:pPr>
      <w:r>
        <w:rPr>
          <w:rFonts w:ascii="仿宋" w:hAnsi="仿宋" w:eastAsia="仿宋" w:cs="仿宋"/>
          <w:color w:val="000000"/>
          <w:kern w:val="2"/>
          <w:sz w:val="28"/>
          <w:szCs w:val="28"/>
        </w:rPr>
        <w:t>8.</w:t>
      </w:r>
      <w:r>
        <w:rPr>
          <w:rFonts w:hint="eastAsia" w:ascii="仿宋" w:hAnsi="仿宋" w:eastAsia="仿宋" w:cs="仿宋"/>
          <w:color w:val="000000"/>
          <w:kern w:val="2"/>
          <w:sz w:val="28"/>
          <w:szCs w:val="28"/>
        </w:rPr>
        <w:t>所申请课程授课语言为汉语的（不包括汉语言专业零起点），须提交</w:t>
      </w:r>
      <w:r>
        <w:rPr>
          <w:rFonts w:ascii="仿宋" w:hAnsi="仿宋" w:eastAsia="仿宋" w:cs="仿宋"/>
          <w:color w:val="000000"/>
          <w:kern w:val="2"/>
          <w:sz w:val="28"/>
          <w:szCs w:val="28"/>
        </w:rPr>
        <w:t>HSK</w:t>
      </w:r>
      <w:r>
        <w:rPr>
          <w:rFonts w:hint="eastAsia" w:ascii="仿宋" w:hAnsi="仿宋" w:eastAsia="仿宋" w:cs="仿宋"/>
          <w:color w:val="000000"/>
          <w:kern w:val="2"/>
          <w:sz w:val="28"/>
          <w:szCs w:val="28"/>
        </w:rPr>
        <w:t>等级证书或成绩单；所申请课程授课语言为英语的，须提交英语语言能力证明（母语为英语的申请者暂不提供）。</w:t>
      </w:r>
    </w:p>
    <w:p w14:paraId="4B02C1B3">
      <w:pPr>
        <w:pStyle w:val="12"/>
        <w:widowControl/>
        <w:spacing w:beforeAutospacing="0" w:afterAutospacing="0" w:line="450" w:lineRule="exact"/>
        <w:ind w:firstLine="560" w:firstLineChars="200"/>
        <w:rPr>
          <w:rFonts w:ascii="仿宋" w:hAnsi="仿宋" w:eastAsia="仿宋" w:cs="Times New Roman"/>
          <w:color w:val="000000"/>
          <w:kern w:val="2"/>
          <w:sz w:val="28"/>
          <w:szCs w:val="28"/>
        </w:rPr>
      </w:pPr>
      <w:r>
        <w:rPr>
          <w:rFonts w:ascii="仿宋" w:hAnsi="仿宋" w:eastAsia="仿宋" w:cs="仿宋"/>
          <w:color w:val="000000"/>
          <w:kern w:val="2"/>
          <w:sz w:val="28"/>
          <w:szCs w:val="28"/>
        </w:rPr>
        <w:t>9.</w:t>
      </w:r>
      <w:r>
        <w:rPr>
          <w:rFonts w:hint="eastAsia" w:ascii="仿宋" w:hAnsi="仿宋" w:eastAsia="仿宋" w:cs="仿宋"/>
          <w:color w:val="000000"/>
          <w:kern w:val="2"/>
          <w:sz w:val="28"/>
          <w:szCs w:val="28"/>
        </w:rPr>
        <w:t>经济担保证明（自费生提交）</w:t>
      </w:r>
    </w:p>
    <w:p w14:paraId="18241EEF">
      <w:pPr>
        <w:pStyle w:val="12"/>
        <w:widowControl/>
        <w:spacing w:beforeAutospacing="0" w:afterAutospacing="0" w:line="450" w:lineRule="exact"/>
        <w:ind w:firstLine="560" w:firstLineChars="200"/>
        <w:rPr>
          <w:rFonts w:ascii="仿宋" w:hAnsi="仿宋" w:eastAsia="仿宋" w:cs="Times New Roman"/>
          <w:color w:val="000000"/>
          <w:kern w:val="2"/>
          <w:sz w:val="28"/>
          <w:szCs w:val="28"/>
        </w:rPr>
      </w:pPr>
      <w:r>
        <w:rPr>
          <w:rFonts w:ascii="仿宋" w:hAnsi="仿宋" w:eastAsia="仿宋" w:cs="仿宋"/>
          <w:color w:val="000000"/>
          <w:kern w:val="2"/>
          <w:sz w:val="28"/>
          <w:szCs w:val="28"/>
        </w:rPr>
        <w:t>10.</w:t>
      </w:r>
      <w:r>
        <w:rPr>
          <w:rFonts w:hint="eastAsia" w:ascii="仿宋" w:hAnsi="仿宋" w:eastAsia="仿宋" w:cs="仿宋"/>
          <w:color w:val="000000"/>
          <w:kern w:val="2"/>
          <w:sz w:val="28"/>
          <w:szCs w:val="28"/>
        </w:rPr>
        <w:t>无犯罪记录证明（视情况提交）</w:t>
      </w:r>
    </w:p>
    <w:p w14:paraId="58D2FDA6">
      <w:pPr>
        <w:pStyle w:val="12"/>
        <w:widowControl/>
        <w:spacing w:beforeAutospacing="0" w:afterAutospacing="0" w:line="450" w:lineRule="exact"/>
        <w:ind w:firstLine="560" w:firstLineChars="200"/>
        <w:rPr>
          <w:rFonts w:ascii="仿宋" w:hAnsi="仿宋" w:eastAsia="仿宋" w:cs="Times New Roman"/>
          <w:color w:val="000000"/>
          <w:kern w:val="2"/>
          <w:sz w:val="28"/>
          <w:szCs w:val="28"/>
        </w:rPr>
      </w:pPr>
      <w:r>
        <w:rPr>
          <w:rFonts w:ascii="仿宋" w:hAnsi="仿宋" w:eastAsia="仿宋" w:cs="仿宋"/>
          <w:color w:val="000000"/>
          <w:kern w:val="2"/>
          <w:sz w:val="28"/>
          <w:szCs w:val="28"/>
        </w:rPr>
        <w:t>11.</w:t>
      </w:r>
      <w:r>
        <w:rPr>
          <w:rFonts w:hint="eastAsia" w:ascii="仿宋" w:hAnsi="仿宋" w:eastAsia="仿宋" w:cs="仿宋"/>
          <w:color w:val="000000"/>
          <w:kern w:val="2"/>
          <w:sz w:val="28"/>
          <w:szCs w:val="28"/>
        </w:rPr>
        <w:t>《外国人体格检查表》（用中文或者英文填写）复印件。申请人应严格按照《外国人体格检查表》中要求的项目进行检查。缺项、未贴有本人照片或照片上未盖骑缝章、无医师和医院签字盖章的《外国人体格检查表》无效。检查结果有效期为</w:t>
      </w:r>
      <w:r>
        <w:rPr>
          <w:rFonts w:ascii="仿宋" w:hAnsi="仿宋" w:eastAsia="仿宋" w:cs="仿宋"/>
          <w:color w:val="000000"/>
          <w:kern w:val="2"/>
          <w:sz w:val="28"/>
          <w:szCs w:val="28"/>
        </w:rPr>
        <w:t>6</w:t>
      </w:r>
      <w:r>
        <w:rPr>
          <w:rFonts w:hint="eastAsia" w:ascii="仿宋" w:hAnsi="仿宋" w:eastAsia="仿宋" w:cs="仿宋"/>
          <w:color w:val="000000"/>
          <w:kern w:val="2"/>
          <w:sz w:val="28"/>
          <w:szCs w:val="28"/>
        </w:rPr>
        <w:t>个月，到校报到时请携带原件。</w:t>
      </w:r>
    </w:p>
    <w:p w14:paraId="3391882E">
      <w:pPr>
        <w:spacing w:line="450" w:lineRule="exact"/>
        <w:ind w:firstLine="560" w:firstLineChars="200"/>
        <w:rPr>
          <w:rFonts w:ascii="仿宋" w:hAnsi="仿宋" w:eastAsia="仿宋" w:cs="Times New Roman"/>
          <w:sz w:val="28"/>
          <w:szCs w:val="28"/>
        </w:rPr>
      </w:pPr>
      <w:r>
        <w:rPr>
          <w:rFonts w:ascii="仿宋" w:hAnsi="仿宋" w:eastAsia="仿宋" w:cs="仿宋"/>
          <w:sz w:val="28"/>
          <w:szCs w:val="28"/>
        </w:rPr>
        <w:t>12.</w:t>
      </w:r>
      <w:r>
        <w:rPr>
          <w:rFonts w:hint="eastAsia" w:ascii="仿宋" w:hAnsi="仿宋" w:eastAsia="仿宋" w:cs="仿宋"/>
          <w:sz w:val="28"/>
          <w:szCs w:val="28"/>
        </w:rPr>
        <w:t>年龄不满</w:t>
      </w:r>
      <w:r>
        <w:rPr>
          <w:rFonts w:ascii="仿宋" w:hAnsi="仿宋" w:eastAsia="仿宋" w:cs="仿宋"/>
          <w:sz w:val="28"/>
          <w:szCs w:val="28"/>
        </w:rPr>
        <w:t>18</w:t>
      </w:r>
      <w:r>
        <w:rPr>
          <w:rFonts w:hint="eastAsia" w:ascii="仿宋" w:hAnsi="仿宋" w:eastAsia="仿宋" w:cs="仿宋"/>
          <w:sz w:val="28"/>
          <w:szCs w:val="28"/>
        </w:rPr>
        <w:t>周岁的申请人，须提交在华法定监护人的相关法律文件。</w:t>
      </w:r>
    </w:p>
    <w:p w14:paraId="2117CA08">
      <w:pPr>
        <w:spacing w:line="45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13.根据实际情况要求提供的其他材料。 </w:t>
      </w:r>
    </w:p>
    <w:p w14:paraId="34728473">
      <w:pPr>
        <w:spacing w:line="450" w:lineRule="exact"/>
        <w:ind w:left="560" w:leftChars="133" w:hanging="281" w:hangingChars="100"/>
        <w:rPr>
          <w:rFonts w:ascii="宋体" w:hAnsi="宋体" w:cs="宋体"/>
          <w:b/>
          <w:bCs/>
          <w:sz w:val="28"/>
          <w:szCs w:val="28"/>
        </w:rPr>
      </w:pPr>
      <w:r>
        <w:rPr>
          <w:rFonts w:hint="eastAsia" w:ascii="宋体" w:hAnsi="宋体" w:cs="宋体"/>
          <w:b/>
          <w:bCs/>
          <w:sz w:val="28"/>
          <w:szCs w:val="28"/>
        </w:rPr>
        <w:t>（二）其他要求</w:t>
      </w:r>
    </w:p>
    <w:p w14:paraId="54BCB625">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中国政府奖学金申请者，须先进行网上注册申请（鞍山</w:t>
      </w:r>
      <w:r>
        <w:rPr>
          <w:rFonts w:hint="eastAsia" w:ascii="仿宋" w:hAnsi="仿宋" w:eastAsia="仿宋" w:cs="仿宋"/>
          <w:sz w:val="28"/>
          <w:szCs w:val="28"/>
          <w:lang w:val="en-US" w:eastAsia="zh-CN"/>
        </w:rPr>
        <w:t>师范</w:t>
      </w:r>
      <w:r>
        <w:rPr>
          <w:rFonts w:hint="eastAsia" w:ascii="仿宋" w:hAnsi="仿宋" w:eastAsia="仿宋" w:cs="仿宋"/>
          <w:sz w:val="28"/>
          <w:szCs w:val="28"/>
        </w:rPr>
        <w:t>院招生机构代码为10169，网址为</w:t>
      </w:r>
      <w:r>
        <w:rPr>
          <w:rFonts w:hint="eastAsia" w:ascii="仿宋" w:hAnsi="仿宋" w:eastAsia="仿宋" w:cs="仿宋"/>
          <w:color w:val="000000"/>
          <w:sz w:val="24"/>
          <w:szCs w:val="24"/>
        </w:rPr>
        <w:t>http://laihua.csc.edu.cn</w:t>
      </w:r>
      <w:r>
        <w:rPr>
          <w:rFonts w:hint="eastAsia" w:ascii="仿宋" w:hAnsi="仿宋" w:eastAsia="仿宋" w:cs="仿宋"/>
          <w:sz w:val="28"/>
          <w:szCs w:val="28"/>
        </w:rPr>
        <w:t>），网上申请成功后，请打印并提交申请表，并同上述纸制申请材料一并寄至鞍山师范学院国际教育学院留学生办公室。</w:t>
      </w:r>
    </w:p>
    <w:p w14:paraId="26E3F3AC">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国际中文教师奖学金申请者，须登录中外语言交流合作中心网站（http://www.chinese.cn）国际中文教师奖学金板块申请先进行网上注册，查询推荐机构（海外孔院、驻外使领馆和部分HSK考点）获取推荐信，确定接受院校（鞍山师范学院）后，在线提交申请材料。</w:t>
      </w:r>
    </w:p>
    <w:p w14:paraId="7741F797">
      <w:pPr>
        <w:keepNext w:val="0"/>
        <w:keepLines w:val="0"/>
        <w:pageBreakBefore w:val="0"/>
        <w:widowControl w:val="0"/>
        <w:kinsoku/>
        <w:wordWrap/>
        <w:overflowPunct/>
        <w:topLinePunct w:val="0"/>
        <w:autoSpaceDE/>
        <w:autoSpaceDN/>
        <w:bidi w:val="0"/>
        <w:adjustRightInd/>
        <w:snapToGrid/>
        <w:spacing w:line="45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 xml:space="preserve">3. </w:t>
      </w:r>
      <w:r>
        <w:rPr>
          <w:rFonts w:hint="eastAsia" w:ascii="仿宋" w:hAnsi="仿宋" w:eastAsia="仿宋" w:cs="仿宋"/>
          <w:color w:val="auto"/>
          <w:sz w:val="28"/>
          <w:szCs w:val="28"/>
        </w:rPr>
        <w:t>无论录取与否，申请材料均不退还。</w:t>
      </w:r>
    </w:p>
    <w:p w14:paraId="0EC247E6">
      <w:pPr>
        <w:spacing w:line="450" w:lineRule="exact"/>
        <w:rPr>
          <w:rFonts w:ascii="黑体" w:hAnsi="宋体" w:eastAsia="黑体" w:cs="黑体"/>
          <w:b/>
          <w:bCs/>
          <w:color w:val="auto"/>
          <w:sz w:val="32"/>
          <w:szCs w:val="32"/>
        </w:rPr>
      </w:pPr>
      <w:r>
        <w:rPr>
          <w:rFonts w:ascii="黑体" w:hAnsi="宋体" w:eastAsia="黑体" w:cs="黑体"/>
          <w:b/>
          <w:bCs/>
          <w:color w:val="auto"/>
          <w:sz w:val="32"/>
          <w:szCs w:val="32"/>
        </w:rPr>
        <w:t xml:space="preserve">   </w:t>
      </w:r>
    </w:p>
    <w:p w14:paraId="582A8987">
      <w:pPr>
        <w:spacing w:line="450" w:lineRule="exact"/>
        <w:ind w:firstLine="602" w:firstLineChars="200"/>
        <w:rPr>
          <w:rFonts w:ascii="黑体" w:hAnsi="宋体" w:eastAsia="黑体" w:cs="Times New Roman"/>
          <w:b/>
          <w:bCs/>
          <w:sz w:val="30"/>
          <w:szCs w:val="30"/>
        </w:rPr>
      </w:pPr>
      <w:r>
        <w:rPr>
          <w:rFonts w:hint="eastAsia" w:ascii="黑体" w:hAnsi="宋体" w:eastAsia="黑体" w:cs="黑体"/>
          <w:b/>
          <w:bCs/>
          <w:sz w:val="30"/>
          <w:szCs w:val="30"/>
        </w:rPr>
        <w:t>七、申请流程</w:t>
      </w:r>
    </w:p>
    <w:p w14:paraId="70861A4E">
      <w:pPr>
        <w:spacing w:line="45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（一）中国政府奖学金项目申请流程</w:t>
      </w:r>
    </w:p>
    <w:p w14:paraId="45ABA996">
      <w:pPr>
        <w:pStyle w:val="12"/>
        <w:widowControl/>
        <w:spacing w:beforeAutospacing="0" w:afterAutospacing="0" w:line="450" w:lineRule="exact"/>
        <w:ind w:firstLine="560" w:firstLineChars="20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发布招生信息（每年年底）→网上申报</w:t>
      </w:r>
      <w:r>
        <w:rPr>
          <w:rFonts w:hint="eastAsia" w:ascii="仿宋" w:hAnsi="仿宋" w:eastAsia="仿宋" w:cs="仿宋"/>
          <w:color w:val="000000"/>
          <w:kern w:val="2"/>
        </w:rPr>
        <w:t>（</w:t>
      </w:r>
      <w:r>
        <w:fldChar w:fldCharType="begin"/>
      </w:r>
      <w:r>
        <w:instrText xml:space="preserve"> HYPERLINK "http://laihua.csc.edu.cn/" \t "https://cie.synu.edu.cn/2021/0224/c2573a73388/_blank" </w:instrText>
      </w:r>
      <w:r>
        <w:fldChar w:fldCharType="separate"/>
      </w:r>
      <w:r>
        <w:rPr>
          <w:rFonts w:hint="eastAsia" w:ascii="仿宋" w:hAnsi="仿宋" w:eastAsia="仿宋" w:cs="仿宋"/>
          <w:color w:val="000000"/>
          <w:kern w:val="2"/>
        </w:rPr>
        <w:t>http://laihua.csc.edu.cn</w:t>
      </w:r>
      <w:r>
        <w:rPr>
          <w:rFonts w:hint="eastAsia" w:ascii="仿宋" w:hAnsi="仿宋" w:eastAsia="仿宋" w:cs="仿宋"/>
          <w:color w:val="000000"/>
          <w:kern w:val="2"/>
        </w:rPr>
        <w:fldChar w:fldCharType="end"/>
      </w:r>
      <w:r>
        <w:rPr>
          <w:rFonts w:hint="eastAsia" w:ascii="仿宋" w:hAnsi="仿宋" w:eastAsia="仿宋" w:cs="仿宋"/>
          <w:color w:val="000000"/>
          <w:kern w:val="2"/>
        </w:rPr>
        <w:t>）</w:t>
      </w:r>
      <w:r>
        <w:rPr>
          <w:rFonts w:hint="eastAsia" w:ascii="仿宋" w:hAnsi="仿宋" w:eastAsia="仿宋" w:cs="仿宋"/>
          <w:color w:val="000000"/>
          <w:kern w:val="2"/>
          <w:sz w:val="28"/>
          <w:szCs w:val="28"/>
        </w:rPr>
        <w:t>→投递申请材料→资格审查→面试及考核→录取→辽宁省教育厅和国家留学基金委审批→发放外国留学人员来华签证申请表（</w:t>
      </w:r>
      <w:r>
        <w:rPr>
          <w:rFonts w:ascii="仿宋" w:hAnsi="仿宋" w:eastAsia="仿宋" w:cs="仿宋"/>
          <w:color w:val="000000"/>
          <w:kern w:val="2"/>
          <w:sz w:val="28"/>
          <w:szCs w:val="28"/>
        </w:rPr>
        <w:t>JW201</w:t>
      </w:r>
      <w:r>
        <w:rPr>
          <w:rFonts w:hint="eastAsia" w:ascii="仿宋" w:hAnsi="仿宋" w:eastAsia="仿宋" w:cs="仿宋"/>
          <w:color w:val="000000"/>
          <w:kern w:val="2"/>
          <w:sz w:val="28"/>
          <w:szCs w:val="28"/>
        </w:rPr>
        <w:t>表）</w:t>
      </w:r>
    </w:p>
    <w:p w14:paraId="3233C3EB">
      <w:pPr>
        <w:spacing w:line="45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val="en-US" w:eastAsia="zh-CN"/>
          <w14:textFill>
            <w14:solidFill>
              <w14:schemeClr w14:val="tx1"/>
            </w14:solidFill>
          </w14:textFill>
        </w:rPr>
        <w:t>二</w:t>
      </w:r>
      <w:r>
        <w:rPr>
          <w:rFonts w:hint="eastAsia" w:ascii="宋体" w:hAnsi="宋体" w:cs="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lang w:val="en-US" w:eastAsia="zh-CN"/>
          <w14:textFill>
            <w14:solidFill>
              <w14:schemeClr w14:val="tx1"/>
            </w14:solidFill>
          </w14:textFill>
        </w:rPr>
        <w:t>国际中文教师奖学金</w:t>
      </w:r>
      <w:r>
        <w:rPr>
          <w:rFonts w:hint="eastAsia" w:ascii="宋体" w:hAnsi="宋体" w:cs="宋体"/>
          <w:b/>
          <w:bCs/>
          <w:color w:val="000000" w:themeColor="text1"/>
          <w:sz w:val="28"/>
          <w:szCs w:val="28"/>
          <w14:textFill>
            <w14:solidFill>
              <w14:schemeClr w14:val="tx1"/>
            </w14:solidFill>
          </w14:textFill>
        </w:rPr>
        <w:t>项目申请流程</w:t>
      </w:r>
    </w:p>
    <w:p w14:paraId="73330C30">
      <w:pPr>
        <w:pStyle w:val="12"/>
        <w:widowControl/>
        <w:spacing w:beforeAutospacing="0" w:afterAutospacing="0" w:line="450" w:lineRule="exact"/>
        <w:ind w:firstLine="560" w:firstLineChars="200"/>
        <w:rPr>
          <w:rFonts w:hint="eastAsia" w:ascii="仿宋" w:hAnsi="仿宋" w:eastAsia="仿宋" w:cs="仿宋"/>
          <w:color w:val="000000"/>
          <w:kern w:val="2"/>
          <w:sz w:val="28"/>
          <w:szCs w:val="28"/>
        </w:rPr>
      </w:pPr>
      <w:r>
        <w:rPr>
          <w:rFonts w:hint="eastAsia" w:ascii="仿宋" w:hAnsi="仿宋" w:eastAsia="仿宋" w:cs="仿宋"/>
          <w:color w:val="000000"/>
          <w:kern w:val="2"/>
          <w:sz w:val="28"/>
          <w:szCs w:val="28"/>
        </w:rPr>
        <w:t>发布招生信息（每年年底）→网上申报</w:t>
      </w:r>
      <w:r>
        <w:rPr>
          <w:rFonts w:hint="eastAsia" w:ascii="仿宋" w:hAnsi="仿宋" w:eastAsia="仿宋" w:cs="仿宋"/>
          <w:color w:val="000000"/>
          <w:kern w:val="2"/>
        </w:rPr>
        <w:t>（</w:t>
      </w:r>
      <w:r>
        <w:rPr>
          <w:rFonts w:hint="eastAsia" w:ascii="仿宋" w:hAnsi="仿宋" w:eastAsia="仿宋" w:cs="仿宋"/>
          <w:sz w:val="28"/>
          <w:szCs w:val="28"/>
          <w:lang w:val="en-US" w:eastAsia="zh-CN"/>
        </w:rPr>
        <w:t>http://www.chinese.cn</w:t>
      </w:r>
      <w:r>
        <w:rPr>
          <w:rFonts w:hint="eastAsia" w:ascii="仿宋" w:hAnsi="仿宋" w:eastAsia="仿宋" w:cs="仿宋"/>
          <w:color w:val="000000"/>
          <w:kern w:val="2"/>
        </w:rPr>
        <w:t>）</w:t>
      </w:r>
      <w:r>
        <w:rPr>
          <w:rFonts w:hint="eastAsia" w:ascii="仿宋" w:hAnsi="仿宋" w:eastAsia="仿宋" w:cs="仿宋"/>
          <w:color w:val="000000"/>
          <w:kern w:val="2"/>
          <w:sz w:val="28"/>
          <w:szCs w:val="28"/>
        </w:rPr>
        <w:t>→</w:t>
      </w:r>
      <w:r>
        <w:rPr>
          <w:rFonts w:hint="eastAsia" w:ascii="仿宋" w:hAnsi="仿宋" w:eastAsia="仿宋" w:cs="仿宋"/>
          <w:color w:val="000000"/>
          <w:kern w:val="2"/>
          <w:sz w:val="28"/>
          <w:szCs w:val="28"/>
          <w:lang w:val="en-US" w:eastAsia="zh-CN"/>
        </w:rPr>
        <w:t>系统提交</w:t>
      </w:r>
      <w:r>
        <w:rPr>
          <w:rFonts w:hint="eastAsia" w:ascii="仿宋" w:hAnsi="仿宋" w:eastAsia="仿宋" w:cs="仿宋"/>
          <w:color w:val="000000"/>
          <w:kern w:val="2"/>
          <w:sz w:val="28"/>
          <w:szCs w:val="28"/>
        </w:rPr>
        <w:t>材料→</w:t>
      </w:r>
      <w:r>
        <w:rPr>
          <w:rFonts w:hint="eastAsia" w:ascii="仿宋" w:hAnsi="仿宋" w:eastAsia="仿宋" w:cs="仿宋"/>
          <w:color w:val="000000"/>
          <w:kern w:val="2"/>
          <w:sz w:val="28"/>
          <w:szCs w:val="28"/>
          <w:lang w:val="en-US" w:eastAsia="zh-CN"/>
        </w:rPr>
        <w:t>推荐机构审查</w:t>
      </w:r>
      <w:r>
        <w:rPr>
          <w:rFonts w:hint="eastAsia" w:ascii="仿宋" w:hAnsi="仿宋" w:eastAsia="仿宋" w:cs="仿宋"/>
          <w:color w:val="000000"/>
          <w:kern w:val="2"/>
          <w:sz w:val="28"/>
          <w:szCs w:val="28"/>
        </w:rPr>
        <w:t>→面试及考核→</w:t>
      </w:r>
      <w:r>
        <w:rPr>
          <w:rFonts w:hint="eastAsia" w:ascii="仿宋" w:hAnsi="仿宋" w:eastAsia="仿宋" w:cs="仿宋"/>
          <w:color w:val="000000"/>
          <w:kern w:val="2"/>
          <w:sz w:val="28"/>
          <w:szCs w:val="28"/>
          <w:lang w:val="en-US" w:eastAsia="zh-CN"/>
        </w:rPr>
        <w:t>接收院校</w:t>
      </w:r>
      <w:r>
        <w:rPr>
          <w:rFonts w:hint="eastAsia" w:ascii="仿宋" w:hAnsi="仿宋" w:eastAsia="仿宋" w:cs="仿宋"/>
          <w:color w:val="000000"/>
          <w:kern w:val="2"/>
          <w:sz w:val="28"/>
          <w:szCs w:val="28"/>
        </w:rPr>
        <w:t>审查→</w:t>
      </w:r>
      <w:r>
        <w:rPr>
          <w:rFonts w:hint="eastAsia" w:ascii="仿宋" w:hAnsi="仿宋" w:eastAsia="仿宋" w:cs="仿宋"/>
          <w:color w:val="000000"/>
          <w:kern w:val="2"/>
          <w:sz w:val="28"/>
          <w:szCs w:val="28"/>
          <w:lang w:val="en-US" w:eastAsia="zh-CN"/>
        </w:rPr>
        <w:t>语合中心专家评审</w:t>
      </w:r>
      <w:r>
        <w:rPr>
          <w:rFonts w:hint="eastAsia" w:ascii="仿宋" w:hAnsi="仿宋" w:eastAsia="仿宋" w:cs="仿宋"/>
          <w:color w:val="000000"/>
          <w:kern w:val="2"/>
          <w:sz w:val="28"/>
          <w:szCs w:val="28"/>
        </w:rPr>
        <w:t>→录取→发放外国留学人员来华签证申请表（</w:t>
      </w:r>
      <w:r>
        <w:rPr>
          <w:rFonts w:ascii="仿宋" w:hAnsi="仿宋" w:eastAsia="仿宋" w:cs="仿宋"/>
          <w:color w:val="000000"/>
          <w:kern w:val="2"/>
          <w:sz w:val="28"/>
          <w:szCs w:val="28"/>
        </w:rPr>
        <w:t>JW202</w:t>
      </w:r>
      <w:r>
        <w:rPr>
          <w:rFonts w:hint="eastAsia" w:ascii="仿宋" w:hAnsi="仿宋" w:eastAsia="仿宋" w:cs="仿宋"/>
          <w:color w:val="000000"/>
          <w:kern w:val="2"/>
          <w:sz w:val="28"/>
          <w:szCs w:val="28"/>
        </w:rPr>
        <w:t>表</w:t>
      </w:r>
      <w:r>
        <w:rPr>
          <w:rFonts w:hint="eastAsia" w:ascii="仿宋" w:hAnsi="仿宋" w:eastAsia="仿宋" w:cs="仿宋"/>
          <w:color w:val="000000"/>
          <w:kern w:val="2"/>
          <w:sz w:val="28"/>
          <w:szCs w:val="28"/>
          <w:lang w:val="en-US" w:eastAsia="zh-CN"/>
        </w:rPr>
        <w:t>或DQ表</w:t>
      </w:r>
      <w:r>
        <w:rPr>
          <w:rFonts w:hint="eastAsia" w:ascii="仿宋" w:hAnsi="仿宋" w:eastAsia="仿宋" w:cs="仿宋"/>
          <w:color w:val="000000"/>
          <w:kern w:val="2"/>
          <w:sz w:val="28"/>
          <w:szCs w:val="28"/>
        </w:rPr>
        <w:t>）</w:t>
      </w:r>
    </w:p>
    <w:p w14:paraId="783F8B39">
      <w:pPr>
        <w:spacing w:line="450" w:lineRule="exact"/>
        <w:ind w:firstLine="562" w:firstLineChars="200"/>
        <w:rPr>
          <w:rFonts w:ascii="宋体" w:hAnsi="宋体" w:cs="宋体"/>
          <w:b/>
          <w:bCs/>
          <w:color w:val="auto"/>
          <w:sz w:val="28"/>
          <w:szCs w:val="28"/>
        </w:rPr>
      </w:pPr>
      <w:r>
        <w:rPr>
          <w:rFonts w:hint="eastAsia" w:ascii="宋体" w:hAnsi="宋体" w:cs="宋体"/>
          <w:b/>
          <w:bCs/>
          <w:color w:val="auto"/>
          <w:sz w:val="28"/>
          <w:szCs w:val="28"/>
        </w:rPr>
        <w:t>（</w:t>
      </w:r>
      <w:r>
        <w:rPr>
          <w:rFonts w:hint="eastAsia" w:ascii="宋体" w:hAnsi="宋体" w:cs="宋体"/>
          <w:b/>
          <w:bCs/>
          <w:color w:val="auto"/>
          <w:sz w:val="28"/>
          <w:szCs w:val="28"/>
          <w:lang w:val="en-US" w:eastAsia="zh-CN"/>
        </w:rPr>
        <w:t>三</w:t>
      </w:r>
      <w:r>
        <w:rPr>
          <w:rFonts w:hint="eastAsia" w:ascii="宋体" w:hAnsi="宋体" w:cs="宋体"/>
          <w:b/>
          <w:bCs/>
          <w:color w:val="auto"/>
          <w:sz w:val="28"/>
          <w:szCs w:val="28"/>
        </w:rPr>
        <w:t>）</w:t>
      </w:r>
      <w:r>
        <w:rPr>
          <w:rFonts w:hint="eastAsia" w:ascii="宋体" w:hAnsi="宋体" w:cs="宋体"/>
          <w:b/>
          <w:bCs/>
          <w:color w:val="auto"/>
          <w:sz w:val="28"/>
          <w:szCs w:val="28"/>
          <w:lang w:eastAsia="zh-CN"/>
        </w:rPr>
        <w:t>学历及非学历生</w:t>
      </w:r>
      <w:r>
        <w:rPr>
          <w:rFonts w:hint="eastAsia" w:ascii="宋体" w:hAnsi="宋体" w:cs="宋体"/>
          <w:b/>
          <w:bCs/>
          <w:color w:val="auto"/>
          <w:sz w:val="28"/>
          <w:szCs w:val="28"/>
        </w:rPr>
        <w:t>申请流程</w:t>
      </w:r>
    </w:p>
    <w:p w14:paraId="66206786">
      <w:pPr>
        <w:pStyle w:val="12"/>
        <w:widowControl/>
        <w:spacing w:beforeAutospacing="0" w:afterAutospacing="0" w:line="450" w:lineRule="exact"/>
        <w:ind w:firstLine="560" w:firstLineChars="200"/>
        <w:rPr>
          <w:rFonts w:ascii="仿宋" w:hAnsi="仿宋" w:eastAsia="仿宋" w:cs="仿宋"/>
          <w:color w:val="000000"/>
          <w:kern w:val="2"/>
          <w:sz w:val="28"/>
          <w:szCs w:val="28"/>
        </w:rPr>
      </w:pPr>
      <w:r>
        <w:rPr>
          <w:rFonts w:hint="eastAsia" w:ascii="仿宋" w:hAnsi="仿宋" w:eastAsia="仿宋" w:cs="仿宋"/>
          <w:color w:val="000000"/>
          <w:kern w:val="2"/>
          <w:sz w:val="28"/>
          <w:szCs w:val="28"/>
        </w:rPr>
        <w:t>提交申请材料→资格审查→缴纳报名费→面试及考核→录取审批→发放录取通知书和外国留学人员来华签证申请表（</w:t>
      </w:r>
      <w:r>
        <w:rPr>
          <w:rFonts w:ascii="仿宋" w:hAnsi="仿宋" w:eastAsia="仿宋" w:cs="仿宋"/>
          <w:color w:val="000000"/>
          <w:kern w:val="2"/>
          <w:sz w:val="28"/>
          <w:szCs w:val="28"/>
        </w:rPr>
        <w:t>JW202</w:t>
      </w:r>
      <w:r>
        <w:rPr>
          <w:rFonts w:hint="eastAsia" w:ascii="仿宋" w:hAnsi="仿宋" w:eastAsia="仿宋" w:cs="仿宋"/>
          <w:color w:val="000000"/>
          <w:kern w:val="2"/>
          <w:sz w:val="28"/>
          <w:szCs w:val="28"/>
        </w:rPr>
        <w:t>表</w:t>
      </w:r>
      <w:r>
        <w:rPr>
          <w:rFonts w:hint="eastAsia" w:ascii="仿宋" w:hAnsi="仿宋" w:eastAsia="仿宋" w:cs="仿宋"/>
          <w:color w:val="000000"/>
          <w:kern w:val="2"/>
          <w:sz w:val="28"/>
          <w:szCs w:val="28"/>
          <w:lang w:val="en-US" w:eastAsia="zh-CN"/>
        </w:rPr>
        <w:t>或DQ表</w:t>
      </w:r>
      <w:r>
        <w:rPr>
          <w:rFonts w:hint="eastAsia" w:ascii="仿宋" w:hAnsi="仿宋" w:eastAsia="仿宋" w:cs="仿宋"/>
          <w:color w:val="000000"/>
          <w:kern w:val="2"/>
          <w:sz w:val="28"/>
          <w:szCs w:val="28"/>
        </w:rPr>
        <w:t>）</w:t>
      </w:r>
    </w:p>
    <w:p w14:paraId="375626FA">
      <w:pPr>
        <w:spacing w:line="420" w:lineRule="exact"/>
        <w:ind w:firstLine="602" w:firstLineChars="200"/>
        <w:rPr>
          <w:rFonts w:ascii="黑体" w:hAnsi="宋体" w:eastAsia="黑体" w:cs="黑体"/>
          <w:b/>
          <w:bCs/>
          <w:sz w:val="30"/>
          <w:szCs w:val="30"/>
        </w:rPr>
      </w:pPr>
    </w:p>
    <w:p w14:paraId="35B739A3">
      <w:pPr>
        <w:spacing w:line="420" w:lineRule="exact"/>
        <w:ind w:firstLine="602" w:firstLineChars="200"/>
        <w:rPr>
          <w:rFonts w:ascii="黑体" w:hAnsi="宋体" w:eastAsia="黑体" w:cs="Times New Roman"/>
          <w:b/>
          <w:bCs/>
          <w:sz w:val="30"/>
          <w:szCs w:val="30"/>
        </w:rPr>
      </w:pPr>
      <w:r>
        <w:rPr>
          <w:rFonts w:hint="eastAsia" w:ascii="黑体" w:hAnsi="宋体" w:eastAsia="黑体" w:cs="黑体"/>
          <w:b/>
          <w:bCs/>
          <w:sz w:val="30"/>
          <w:szCs w:val="30"/>
        </w:rPr>
        <w:t>八、费用情况（人民币）</w:t>
      </w:r>
    </w:p>
    <w:p w14:paraId="293AC52A">
      <w:pPr>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sz w:val="28"/>
          <w:szCs w:val="28"/>
        </w:rPr>
        <w:t>（</w:t>
      </w:r>
      <w:r>
        <w:rPr>
          <w:rFonts w:hint="eastAsia" w:ascii="宋体" w:hAnsi="宋体" w:cs="宋体"/>
          <w:b/>
          <w:bCs/>
          <w:color w:val="000000" w:themeColor="text1"/>
          <w:sz w:val="28"/>
          <w:szCs w:val="28"/>
          <w14:textFill>
            <w14:solidFill>
              <w14:schemeClr w14:val="tx1"/>
            </w14:solidFill>
          </w14:textFill>
        </w:rPr>
        <w:t>一）学费</w:t>
      </w:r>
    </w:p>
    <w:tbl>
      <w:tblPr>
        <w:tblStyle w:val="13"/>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704"/>
        <w:gridCol w:w="1704"/>
        <w:gridCol w:w="1471"/>
        <w:gridCol w:w="1939"/>
      </w:tblGrid>
      <w:tr w14:paraId="3E04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restart"/>
            <w:vAlign w:val="center"/>
          </w:tcPr>
          <w:p w14:paraId="3D5563B8">
            <w:pPr>
              <w:spacing w:line="42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学生类别</w:t>
            </w:r>
          </w:p>
        </w:tc>
        <w:tc>
          <w:tcPr>
            <w:tcW w:w="1704" w:type="dxa"/>
            <w:vMerge w:val="restart"/>
            <w:vAlign w:val="center"/>
          </w:tcPr>
          <w:p w14:paraId="6E5358EC">
            <w:pPr>
              <w:spacing w:line="42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授课语言</w:t>
            </w:r>
          </w:p>
        </w:tc>
        <w:tc>
          <w:tcPr>
            <w:tcW w:w="5114" w:type="dxa"/>
            <w:gridSpan w:val="3"/>
            <w:vAlign w:val="center"/>
          </w:tcPr>
          <w:p w14:paraId="721CC233">
            <w:pPr>
              <w:spacing w:line="42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专业</w:t>
            </w:r>
          </w:p>
        </w:tc>
      </w:tr>
      <w:tr w14:paraId="72D0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continue"/>
            <w:vAlign w:val="center"/>
          </w:tcPr>
          <w:p w14:paraId="592D62F8">
            <w:pPr>
              <w:spacing w:line="420" w:lineRule="exact"/>
              <w:jc w:val="center"/>
              <w:rPr>
                <w:rFonts w:ascii="仿宋" w:hAnsi="仿宋" w:eastAsia="仿宋" w:cs="仿宋"/>
                <w:b/>
                <w:bCs/>
                <w:color w:val="000000" w:themeColor="text1"/>
                <w14:textFill>
                  <w14:solidFill>
                    <w14:schemeClr w14:val="tx1"/>
                  </w14:solidFill>
                </w14:textFill>
              </w:rPr>
            </w:pPr>
          </w:p>
        </w:tc>
        <w:tc>
          <w:tcPr>
            <w:tcW w:w="1704" w:type="dxa"/>
            <w:vMerge w:val="continue"/>
            <w:vAlign w:val="center"/>
          </w:tcPr>
          <w:p w14:paraId="4F45CDB2">
            <w:pPr>
              <w:spacing w:line="420" w:lineRule="exact"/>
              <w:jc w:val="center"/>
              <w:rPr>
                <w:rFonts w:ascii="仿宋" w:hAnsi="仿宋" w:eastAsia="仿宋" w:cs="仿宋"/>
                <w:b/>
                <w:bCs/>
                <w:color w:val="000000" w:themeColor="text1"/>
                <w14:textFill>
                  <w14:solidFill>
                    <w14:schemeClr w14:val="tx1"/>
                  </w14:solidFill>
                </w14:textFill>
              </w:rPr>
            </w:pPr>
          </w:p>
        </w:tc>
        <w:tc>
          <w:tcPr>
            <w:tcW w:w="1704" w:type="dxa"/>
            <w:vAlign w:val="center"/>
          </w:tcPr>
          <w:p w14:paraId="2EC18556">
            <w:pPr>
              <w:spacing w:line="42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文科类</w:t>
            </w:r>
          </w:p>
        </w:tc>
        <w:tc>
          <w:tcPr>
            <w:tcW w:w="1471" w:type="dxa"/>
            <w:vAlign w:val="center"/>
          </w:tcPr>
          <w:p w14:paraId="301E79E4">
            <w:pPr>
              <w:spacing w:line="42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理工类</w:t>
            </w:r>
          </w:p>
        </w:tc>
        <w:tc>
          <w:tcPr>
            <w:tcW w:w="1939" w:type="dxa"/>
            <w:vAlign w:val="center"/>
          </w:tcPr>
          <w:p w14:paraId="27A8FB9D">
            <w:pPr>
              <w:spacing w:line="420" w:lineRule="exact"/>
              <w:jc w:val="center"/>
              <w:rPr>
                <w:rFonts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艺术、体育类</w:t>
            </w:r>
          </w:p>
        </w:tc>
      </w:tr>
      <w:tr w14:paraId="6DC2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restart"/>
            <w:vAlign w:val="center"/>
          </w:tcPr>
          <w:p w14:paraId="689FE0D0">
            <w:pPr>
              <w:spacing w:line="42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kern w:val="0"/>
              </w:rPr>
              <w:t>本科生</w:t>
            </w:r>
          </w:p>
        </w:tc>
        <w:tc>
          <w:tcPr>
            <w:tcW w:w="1704" w:type="dxa"/>
            <w:vAlign w:val="center"/>
          </w:tcPr>
          <w:p w14:paraId="2EC0D393">
            <w:pPr>
              <w:spacing w:line="420" w:lineRule="exact"/>
              <w:jc w:val="center"/>
              <w:rPr>
                <w:rFonts w:ascii="仿宋" w:hAnsi="仿宋" w:eastAsia="仿宋" w:cs="仿宋"/>
                <w:color w:val="000000"/>
                <w:kern w:val="0"/>
              </w:rPr>
            </w:pPr>
            <w:r>
              <w:rPr>
                <w:rFonts w:hint="eastAsia" w:ascii="仿宋" w:hAnsi="仿宋" w:eastAsia="仿宋" w:cs="仿宋"/>
                <w:color w:val="000000"/>
                <w:kern w:val="0"/>
              </w:rPr>
              <w:t>中文</w:t>
            </w:r>
          </w:p>
        </w:tc>
        <w:tc>
          <w:tcPr>
            <w:tcW w:w="1704" w:type="dxa"/>
            <w:vAlign w:val="center"/>
          </w:tcPr>
          <w:p w14:paraId="4AE0D804">
            <w:pPr>
              <w:spacing w:line="420" w:lineRule="exact"/>
              <w:jc w:val="center"/>
              <w:rPr>
                <w:rFonts w:ascii="仿宋" w:hAnsi="仿宋" w:eastAsia="仿宋" w:cs="仿宋"/>
                <w:color w:val="000000"/>
                <w:kern w:val="0"/>
              </w:rPr>
            </w:pPr>
            <w:r>
              <w:rPr>
                <w:rFonts w:hint="eastAsia" w:ascii="仿宋" w:hAnsi="仿宋" w:eastAsia="仿宋" w:cs="仿宋"/>
                <w:color w:val="000000"/>
                <w:kern w:val="0"/>
              </w:rPr>
              <w:t>14000</w:t>
            </w:r>
          </w:p>
        </w:tc>
        <w:tc>
          <w:tcPr>
            <w:tcW w:w="1471" w:type="dxa"/>
            <w:vAlign w:val="center"/>
          </w:tcPr>
          <w:p w14:paraId="096EA786">
            <w:pPr>
              <w:spacing w:line="420" w:lineRule="exact"/>
              <w:jc w:val="center"/>
              <w:rPr>
                <w:rFonts w:ascii="仿宋" w:hAnsi="仿宋" w:eastAsia="仿宋" w:cs="仿宋"/>
                <w:color w:val="000000"/>
                <w:kern w:val="0"/>
              </w:rPr>
            </w:pPr>
            <w:r>
              <w:rPr>
                <w:rFonts w:hint="eastAsia" w:ascii="仿宋" w:hAnsi="仿宋" w:eastAsia="仿宋" w:cs="仿宋"/>
                <w:color w:val="000000"/>
                <w:kern w:val="0"/>
              </w:rPr>
              <w:t>16000</w:t>
            </w:r>
          </w:p>
        </w:tc>
        <w:tc>
          <w:tcPr>
            <w:tcW w:w="1939" w:type="dxa"/>
            <w:vAlign w:val="center"/>
          </w:tcPr>
          <w:p w14:paraId="767AFABB">
            <w:pPr>
              <w:spacing w:line="420" w:lineRule="exact"/>
              <w:jc w:val="center"/>
              <w:rPr>
                <w:rFonts w:ascii="仿宋" w:hAnsi="仿宋" w:eastAsia="仿宋" w:cs="仿宋"/>
                <w:color w:val="000000"/>
                <w:kern w:val="0"/>
              </w:rPr>
            </w:pPr>
            <w:r>
              <w:rPr>
                <w:rFonts w:hint="eastAsia" w:ascii="仿宋" w:hAnsi="仿宋" w:eastAsia="仿宋" w:cs="仿宋"/>
                <w:color w:val="000000"/>
                <w:kern w:val="0"/>
              </w:rPr>
              <w:t>21000</w:t>
            </w:r>
          </w:p>
        </w:tc>
      </w:tr>
      <w:tr w14:paraId="0569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continue"/>
            <w:vAlign w:val="center"/>
          </w:tcPr>
          <w:p w14:paraId="3E932700">
            <w:pPr>
              <w:spacing w:line="420" w:lineRule="exact"/>
              <w:jc w:val="center"/>
              <w:rPr>
                <w:rFonts w:ascii="仿宋" w:hAnsi="仿宋" w:eastAsia="仿宋" w:cs="仿宋"/>
                <w:color w:val="000000" w:themeColor="text1"/>
                <w14:textFill>
                  <w14:solidFill>
                    <w14:schemeClr w14:val="tx1"/>
                  </w14:solidFill>
                </w14:textFill>
              </w:rPr>
            </w:pPr>
          </w:p>
        </w:tc>
        <w:tc>
          <w:tcPr>
            <w:tcW w:w="1704" w:type="dxa"/>
            <w:vAlign w:val="center"/>
          </w:tcPr>
          <w:p w14:paraId="74FBE65D">
            <w:pPr>
              <w:spacing w:line="420" w:lineRule="exact"/>
              <w:jc w:val="center"/>
              <w:rPr>
                <w:rFonts w:ascii="仿宋" w:hAnsi="仿宋" w:eastAsia="仿宋" w:cs="仿宋"/>
                <w:color w:val="000000"/>
                <w:kern w:val="0"/>
              </w:rPr>
            </w:pPr>
            <w:r>
              <w:rPr>
                <w:rFonts w:hint="eastAsia" w:ascii="仿宋" w:hAnsi="仿宋" w:eastAsia="仿宋" w:cs="仿宋"/>
                <w:color w:val="000000"/>
                <w:kern w:val="0"/>
              </w:rPr>
              <w:t>英文</w:t>
            </w:r>
          </w:p>
        </w:tc>
        <w:tc>
          <w:tcPr>
            <w:tcW w:w="1704" w:type="dxa"/>
            <w:vAlign w:val="center"/>
          </w:tcPr>
          <w:p w14:paraId="13324D51">
            <w:pPr>
              <w:spacing w:line="420" w:lineRule="exact"/>
              <w:jc w:val="center"/>
              <w:rPr>
                <w:rFonts w:ascii="仿宋" w:hAnsi="仿宋" w:eastAsia="仿宋" w:cs="仿宋"/>
                <w:color w:val="000000"/>
                <w:kern w:val="0"/>
              </w:rPr>
            </w:pPr>
            <w:r>
              <w:rPr>
                <w:rFonts w:hint="eastAsia" w:ascii="仿宋" w:hAnsi="仿宋" w:eastAsia="仿宋" w:cs="仿宋"/>
                <w:color w:val="000000"/>
                <w:kern w:val="0"/>
              </w:rPr>
              <w:t>17000</w:t>
            </w:r>
          </w:p>
        </w:tc>
        <w:tc>
          <w:tcPr>
            <w:tcW w:w="1471" w:type="dxa"/>
            <w:vAlign w:val="center"/>
          </w:tcPr>
          <w:p w14:paraId="1945D470">
            <w:pPr>
              <w:spacing w:line="420" w:lineRule="exact"/>
              <w:jc w:val="center"/>
              <w:rPr>
                <w:rFonts w:ascii="仿宋" w:hAnsi="仿宋" w:eastAsia="仿宋" w:cs="仿宋"/>
                <w:color w:val="000000"/>
                <w:kern w:val="0"/>
              </w:rPr>
            </w:pPr>
            <w:r>
              <w:rPr>
                <w:rFonts w:hint="eastAsia" w:ascii="仿宋" w:hAnsi="仿宋" w:eastAsia="仿宋" w:cs="仿宋"/>
                <w:color w:val="000000"/>
                <w:kern w:val="0"/>
              </w:rPr>
              <w:t>19000</w:t>
            </w:r>
          </w:p>
        </w:tc>
        <w:tc>
          <w:tcPr>
            <w:tcW w:w="1939" w:type="dxa"/>
            <w:vAlign w:val="center"/>
          </w:tcPr>
          <w:p w14:paraId="3355172C">
            <w:pPr>
              <w:spacing w:line="420" w:lineRule="exact"/>
              <w:jc w:val="center"/>
              <w:rPr>
                <w:rFonts w:ascii="仿宋" w:hAnsi="仿宋" w:eastAsia="仿宋" w:cs="仿宋"/>
                <w:color w:val="000000"/>
                <w:kern w:val="0"/>
              </w:rPr>
            </w:pPr>
            <w:r>
              <w:rPr>
                <w:rFonts w:hint="eastAsia" w:ascii="仿宋" w:hAnsi="仿宋" w:eastAsia="仿宋" w:cs="仿宋"/>
                <w:color w:val="000000"/>
                <w:kern w:val="0"/>
              </w:rPr>
              <w:t>25000</w:t>
            </w:r>
          </w:p>
        </w:tc>
      </w:tr>
      <w:tr w14:paraId="5C39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restart"/>
            <w:vAlign w:val="center"/>
          </w:tcPr>
          <w:p w14:paraId="7373D294">
            <w:pPr>
              <w:spacing w:line="42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kern w:val="0"/>
              </w:rPr>
              <w:t>硕士生</w:t>
            </w:r>
          </w:p>
        </w:tc>
        <w:tc>
          <w:tcPr>
            <w:tcW w:w="1704" w:type="dxa"/>
            <w:vAlign w:val="center"/>
          </w:tcPr>
          <w:p w14:paraId="327D7465">
            <w:pPr>
              <w:spacing w:line="420" w:lineRule="exact"/>
              <w:jc w:val="center"/>
              <w:rPr>
                <w:rFonts w:ascii="仿宋" w:hAnsi="仿宋" w:eastAsia="仿宋" w:cs="仿宋"/>
                <w:color w:val="000000"/>
                <w:kern w:val="0"/>
              </w:rPr>
            </w:pPr>
            <w:r>
              <w:rPr>
                <w:rFonts w:hint="eastAsia" w:ascii="仿宋" w:hAnsi="仿宋" w:eastAsia="仿宋" w:cs="仿宋"/>
                <w:color w:val="000000"/>
                <w:kern w:val="0"/>
              </w:rPr>
              <w:t>中文</w:t>
            </w:r>
          </w:p>
        </w:tc>
        <w:tc>
          <w:tcPr>
            <w:tcW w:w="1704" w:type="dxa"/>
            <w:vAlign w:val="center"/>
          </w:tcPr>
          <w:p w14:paraId="6BEFCCA6">
            <w:pPr>
              <w:spacing w:line="420" w:lineRule="exact"/>
              <w:jc w:val="center"/>
              <w:rPr>
                <w:rFonts w:ascii="仿宋" w:hAnsi="仿宋" w:eastAsia="仿宋" w:cs="仿宋"/>
                <w:color w:val="000000"/>
                <w:kern w:val="0"/>
              </w:rPr>
            </w:pPr>
            <w:r>
              <w:rPr>
                <w:rFonts w:hint="eastAsia" w:ascii="仿宋" w:hAnsi="仿宋" w:eastAsia="仿宋" w:cs="仿宋"/>
                <w:color w:val="000000"/>
                <w:kern w:val="0"/>
              </w:rPr>
              <w:t>18000</w:t>
            </w:r>
          </w:p>
        </w:tc>
        <w:tc>
          <w:tcPr>
            <w:tcW w:w="1471" w:type="dxa"/>
            <w:vAlign w:val="center"/>
          </w:tcPr>
          <w:p w14:paraId="6C1FDE74">
            <w:pPr>
              <w:spacing w:line="420" w:lineRule="exact"/>
              <w:jc w:val="center"/>
              <w:rPr>
                <w:rFonts w:ascii="仿宋" w:hAnsi="仿宋" w:eastAsia="仿宋" w:cs="仿宋"/>
                <w:color w:val="000000"/>
                <w:kern w:val="0"/>
              </w:rPr>
            </w:pPr>
            <w:r>
              <w:rPr>
                <w:rFonts w:hint="eastAsia" w:ascii="仿宋" w:hAnsi="仿宋" w:eastAsia="仿宋" w:cs="仿宋"/>
                <w:color w:val="000000"/>
                <w:kern w:val="0"/>
              </w:rPr>
              <w:t>20000</w:t>
            </w:r>
          </w:p>
        </w:tc>
        <w:tc>
          <w:tcPr>
            <w:tcW w:w="1939" w:type="dxa"/>
            <w:vAlign w:val="center"/>
          </w:tcPr>
          <w:p w14:paraId="1153D2B0">
            <w:pPr>
              <w:spacing w:line="420" w:lineRule="exact"/>
              <w:jc w:val="center"/>
              <w:rPr>
                <w:rFonts w:ascii="仿宋" w:hAnsi="仿宋" w:eastAsia="仿宋" w:cs="仿宋"/>
                <w:color w:val="000000"/>
                <w:kern w:val="0"/>
              </w:rPr>
            </w:pPr>
            <w:r>
              <w:rPr>
                <w:rFonts w:hint="eastAsia" w:ascii="仿宋" w:hAnsi="仿宋" w:eastAsia="仿宋" w:cs="仿宋"/>
                <w:color w:val="000000"/>
                <w:kern w:val="0"/>
              </w:rPr>
              <w:t>27000</w:t>
            </w:r>
          </w:p>
        </w:tc>
      </w:tr>
      <w:tr w14:paraId="6346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continue"/>
            <w:vAlign w:val="center"/>
          </w:tcPr>
          <w:p w14:paraId="662AB4B0">
            <w:pPr>
              <w:spacing w:line="420" w:lineRule="exact"/>
              <w:jc w:val="center"/>
              <w:rPr>
                <w:rFonts w:ascii="仿宋" w:hAnsi="仿宋" w:eastAsia="仿宋" w:cs="仿宋"/>
                <w:color w:val="000000" w:themeColor="text1"/>
                <w14:textFill>
                  <w14:solidFill>
                    <w14:schemeClr w14:val="tx1"/>
                  </w14:solidFill>
                </w14:textFill>
              </w:rPr>
            </w:pPr>
          </w:p>
        </w:tc>
        <w:tc>
          <w:tcPr>
            <w:tcW w:w="1704" w:type="dxa"/>
            <w:vAlign w:val="center"/>
          </w:tcPr>
          <w:p w14:paraId="3E0D95D7">
            <w:pPr>
              <w:spacing w:line="420" w:lineRule="exact"/>
              <w:jc w:val="center"/>
              <w:rPr>
                <w:rFonts w:ascii="仿宋" w:hAnsi="仿宋" w:eastAsia="仿宋" w:cs="仿宋"/>
                <w:color w:val="000000"/>
                <w:kern w:val="0"/>
              </w:rPr>
            </w:pPr>
            <w:r>
              <w:rPr>
                <w:rFonts w:hint="eastAsia" w:ascii="仿宋" w:hAnsi="仿宋" w:eastAsia="仿宋" w:cs="仿宋"/>
                <w:color w:val="000000"/>
                <w:kern w:val="0"/>
              </w:rPr>
              <w:t>英文</w:t>
            </w:r>
          </w:p>
        </w:tc>
        <w:tc>
          <w:tcPr>
            <w:tcW w:w="1704" w:type="dxa"/>
            <w:vAlign w:val="center"/>
          </w:tcPr>
          <w:p w14:paraId="6A6FE96F">
            <w:pPr>
              <w:spacing w:line="420" w:lineRule="exact"/>
              <w:jc w:val="center"/>
              <w:rPr>
                <w:rFonts w:ascii="仿宋" w:hAnsi="仿宋" w:eastAsia="仿宋" w:cs="仿宋"/>
                <w:color w:val="000000"/>
                <w:kern w:val="0"/>
              </w:rPr>
            </w:pPr>
            <w:r>
              <w:rPr>
                <w:rFonts w:hint="eastAsia" w:ascii="仿宋" w:hAnsi="仿宋" w:eastAsia="仿宋" w:cs="仿宋"/>
                <w:color w:val="000000"/>
                <w:kern w:val="0"/>
              </w:rPr>
              <w:t>22000</w:t>
            </w:r>
          </w:p>
        </w:tc>
        <w:tc>
          <w:tcPr>
            <w:tcW w:w="1471" w:type="dxa"/>
            <w:vAlign w:val="center"/>
          </w:tcPr>
          <w:p w14:paraId="6C47B7EB">
            <w:pPr>
              <w:spacing w:line="420" w:lineRule="exact"/>
              <w:jc w:val="center"/>
              <w:rPr>
                <w:rFonts w:ascii="仿宋" w:hAnsi="仿宋" w:eastAsia="仿宋" w:cs="仿宋"/>
                <w:color w:val="000000"/>
                <w:kern w:val="0"/>
              </w:rPr>
            </w:pPr>
            <w:r>
              <w:rPr>
                <w:rFonts w:hint="eastAsia" w:ascii="仿宋" w:hAnsi="仿宋" w:eastAsia="仿宋" w:cs="仿宋"/>
                <w:color w:val="000000"/>
                <w:kern w:val="0"/>
              </w:rPr>
              <w:t>24000</w:t>
            </w:r>
          </w:p>
        </w:tc>
        <w:tc>
          <w:tcPr>
            <w:tcW w:w="1939" w:type="dxa"/>
            <w:vAlign w:val="center"/>
          </w:tcPr>
          <w:p w14:paraId="0A440660">
            <w:pPr>
              <w:spacing w:line="420" w:lineRule="exact"/>
              <w:jc w:val="center"/>
              <w:rPr>
                <w:rFonts w:ascii="仿宋" w:hAnsi="仿宋" w:eastAsia="仿宋" w:cs="仿宋"/>
                <w:color w:val="000000"/>
                <w:kern w:val="0"/>
              </w:rPr>
            </w:pPr>
            <w:r>
              <w:rPr>
                <w:rFonts w:hint="eastAsia" w:ascii="仿宋" w:hAnsi="仿宋" w:eastAsia="仿宋" w:cs="仿宋"/>
                <w:color w:val="000000"/>
                <w:kern w:val="0"/>
              </w:rPr>
              <w:t>32000</w:t>
            </w:r>
          </w:p>
        </w:tc>
      </w:tr>
      <w:tr w14:paraId="76F3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restart"/>
            <w:vAlign w:val="center"/>
          </w:tcPr>
          <w:p w14:paraId="565FF946">
            <w:pPr>
              <w:spacing w:line="420" w:lineRule="exact"/>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kern w:val="0"/>
              </w:rPr>
              <w:t>普通进修生</w:t>
            </w:r>
          </w:p>
        </w:tc>
        <w:tc>
          <w:tcPr>
            <w:tcW w:w="1704" w:type="dxa"/>
            <w:vAlign w:val="center"/>
          </w:tcPr>
          <w:p w14:paraId="3911C570">
            <w:pPr>
              <w:spacing w:line="420" w:lineRule="exact"/>
              <w:jc w:val="center"/>
              <w:rPr>
                <w:rFonts w:ascii="仿宋" w:hAnsi="仿宋" w:eastAsia="仿宋" w:cs="仿宋"/>
                <w:color w:val="000000"/>
                <w:kern w:val="0"/>
              </w:rPr>
            </w:pPr>
            <w:r>
              <w:rPr>
                <w:rFonts w:hint="eastAsia" w:ascii="仿宋" w:hAnsi="仿宋" w:eastAsia="仿宋" w:cs="仿宋"/>
                <w:color w:val="000000"/>
                <w:kern w:val="0"/>
              </w:rPr>
              <w:t>中文</w:t>
            </w:r>
          </w:p>
        </w:tc>
        <w:tc>
          <w:tcPr>
            <w:tcW w:w="1704" w:type="dxa"/>
            <w:vAlign w:val="center"/>
          </w:tcPr>
          <w:p w14:paraId="627B8356">
            <w:pPr>
              <w:spacing w:line="420" w:lineRule="exact"/>
              <w:jc w:val="center"/>
              <w:rPr>
                <w:rFonts w:ascii="仿宋" w:hAnsi="仿宋" w:eastAsia="仿宋" w:cs="仿宋"/>
                <w:color w:val="000000"/>
                <w:kern w:val="0"/>
              </w:rPr>
            </w:pPr>
            <w:r>
              <w:rPr>
                <w:rFonts w:hint="eastAsia" w:ascii="仿宋" w:hAnsi="仿宋" w:eastAsia="仿宋" w:cs="仿宋"/>
                <w:color w:val="000000"/>
                <w:kern w:val="0"/>
              </w:rPr>
              <w:t>14000</w:t>
            </w:r>
          </w:p>
        </w:tc>
        <w:tc>
          <w:tcPr>
            <w:tcW w:w="1471" w:type="dxa"/>
            <w:vAlign w:val="center"/>
          </w:tcPr>
          <w:p w14:paraId="10A8018E">
            <w:pPr>
              <w:spacing w:line="420" w:lineRule="exact"/>
              <w:jc w:val="center"/>
              <w:rPr>
                <w:rFonts w:ascii="仿宋" w:hAnsi="仿宋" w:eastAsia="仿宋" w:cs="仿宋"/>
                <w:color w:val="000000"/>
                <w:kern w:val="0"/>
              </w:rPr>
            </w:pPr>
            <w:r>
              <w:rPr>
                <w:rFonts w:hint="eastAsia" w:ascii="仿宋" w:hAnsi="仿宋" w:eastAsia="仿宋" w:cs="仿宋"/>
                <w:color w:val="000000"/>
                <w:kern w:val="0"/>
              </w:rPr>
              <w:t>16000</w:t>
            </w:r>
          </w:p>
        </w:tc>
        <w:tc>
          <w:tcPr>
            <w:tcW w:w="1939" w:type="dxa"/>
            <w:vAlign w:val="center"/>
          </w:tcPr>
          <w:p w14:paraId="596759E4">
            <w:pPr>
              <w:spacing w:line="420" w:lineRule="exact"/>
              <w:jc w:val="center"/>
              <w:rPr>
                <w:rFonts w:ascii="仿宋" w:hAnsi="仿宋" w:eastAsia="仿宋" w:cs="仿宋"/>
                <w:color w:val="000000"/>
                <w:kern w:val="0"/>
              </w:rPr>
            </w:pPr>
            <w:r>
              <w:rPr>
                <w:rFonts w:hint="eastAsia" w:ascii="仿宋" w:hAnsi="仿宋" w:eastAsia="仿宋" w:cs="仿宋"/>
                <w:color w:val="000000"/>
                <w:kern w:val="0"/>
              </w:rPr>
              <w:t>21000</w:t>
            </w:r>
          </w:p>
        </w:tc>
      </w:tr>
      <w:tr w14:paraId="4944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Merge w:val="continue"/>
            <w:vAlign w:val="center"/>
          </w:tcPr>
          <w:p w14:paraId="479A6F74">
            <w:pPr>
              <w:spacing w:line="420" w:lineRule="exact"/>
              <w:jc w:val="center"/>
              <w:rPr>
                <w:rFonts w:ascii="仿宋" w:hAnsi="仿宋" w:eastAsia="仿宋" w:cs="仿宋"/>
                <w:color w:val="000000" w:themeColor="text1"/>
                <w14:textFill>
                  <w14:solidFill>
                    <w14:schemeClr w14:val="tx1"/>
                  </w14:solidFill>
                </w14:textFill>
              </w:rPr>
            </w:pPr>
          </w:p>
        </w:tc>
        <w:tc>
          <w:tcPr>
            <w:tcW w:w="1704" w:type="dxa"/>
            <w:vAlign w:val="center"/>
          </w:tcPr>
          <w:p w14:paraId="30F3965A">
            <w:pPr>
              <w:spacing w:line="420" w:lineRule="exact"/>
              <w:jc w:val="center"/>
              <w:rPr>
                <w:rFonts w:ascii="仿宋" w:hAnsi="仿宋" w:eastAsia="仿宋" w:cs="仿宋"/>
                <w:color w:val="000000"/>
                <w:kern w:val="0"/>
              </w:rPr>
            </w:pPr>
            <w:r>
              <w:rPr>
                <w:rFonts w:hint="eastAsia" w:ascii="仿宋" w:hAnsi="仿宋" w:eastAsia="仿宋" w:cs="仿宋"/>
                <w:color w:val="000000"/>
                <w:kern w:val="0"/>
              </w:rPr>
              <w:t>英文</w:t>
            </w:r>
          </w:p>
        </w:tc>
        <w:tc>
          <w:tcPr>
            <w:tcW w:w="1704" w:type="dxa"/>
            <w:vAlign w:val="center"/>
          </w:tcPr>
          <w:p w14:paraId="13D95291">
            <w:pPr>
              <w:spacing w:line="420" w:lineRule="exact"/>
              <w:jc w:val="center"/>
              <w:rPr>
                <w:rFonts w:ascii="仿宋" w:hAnsi="仿宋" w:eastAsia="仿宋" w:cs="仿宋"/>
                <w:color w:val="000000"/>
                <w:kern w:val="0"/>
              </w:rPr>
            </w:pPr>
            <w:r>
              <w:rPr>
                <w:rFonts w:hint="eastAsia" w:ascii="仿宋" w:hAnsi="仿宋" w:eastAsia="仿宋" w:cs="仿宋"/>
                <w:color w:val="000000"/>
                <w:kern w:val="0"/>
              </w:rPr>
              <w:t>17000</w:t>
            </w:r>
          </w:p>
        </w:tc>
        <w:tc>
          <w:tcPr>
            <w:tcW w:w="1471" w:type="dxa"/>
            <w:vAlign w:val="center"/>
          </w:tcPr>
          <w:p w14:paraId="01833BFE">
            <w:pPr>
              <w:spacing w:line="420" w:lineRule="exact"/>
              <w:jc w:val="center"/>
              <w:rPr>
                <w:rFonts w:ascii="仿宋" w:hAnsi="仿宋" w:eastAsia="仿宋" w:cs="仿宋"/>
                <w:color w:val="000000"/>
                <w:kern w:val="0"/>
              </w:rPr>
            </w:pPr>
            <w:r>
              <w:rPr>
                <w:rFonts w:hint="eastAsia" w:ascii="仿宋" w:hAnsi="仿宋" w:eastAsia="仿宋" w:cs="仿宋"/>
                <w:color w:val="000000"/>
                <w:kern w:val="0"/>
              </w:rPr>
              <w:t>19000</w:t>
            </w:r>
          </w:p>
        </w:tc>
        <w:tc>
          <w:tcPr>
            <w:tcW w:w="1939" w:type="dxa"/>
            <w:vAlign w:val="center"/>
          </w:tcPr>
          <w:p w14:paraId="290FF1F2">
            <w:pPr>
              <w:spacing w:line="420" w:lineRule="exact"/>
              <w:jc w:val="center"/>
              <w:rPr>
                <w:rFonts w:ascii="仿宋" w:hAnsi="仿宋" w:eastAsia="仿宋" w:cs="仿宋"/>
                <w:color w:val="000000"/>
                <w:kern w:val="0"/>
              </w:rPr>
            </w:pPr>
            <w:r>
              <w:rPr>
                <w:rFonts w:hint="eastAsia" w:ascii="仿宋" w:hAnsi="仿宋" w:eastAsia="仿宋" w:cs="仿宋"/>
                <w:color w:val="000000"/>
                <w:kern w:val="0"/>
              </w:rPr>
              <w:t>25000</w:t>
            </w:r>
          </w:p>
        </w:tc>
      </w:tr>
      <w:tr w14:paraId="21EA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14:paraId="7E0DC5F7">
            <w:pPr>
              <w:spacing w:line="420" w:lineRule="exact"/>
              <w:jc w:val="center"/>
              <w:rPr>
                <w:rFonts w:ascii="仿宋" w:hAnsi="仿宋" w:eastAsia="仿宋" w:cs="仿宋"/>
                <w:color w:val="000000"/>
                <w:kern w:val="0"/>
              </w:rPr>
            </w:pPr>
            <w:r>
              <w:rPr>
                <w:rFonts w:hint="eastAsia" w:ascii="仿宋" w:hAnsi="仿宋" w:eastAsia="仿宋" w:cs="仿宋"/>
                <w:color w:val="000000"/>
                <w:kern w:val="0"/>
              </w:rPr>
              <w:t>汉语进修生</w:t>
            </w:r>
          </w:p>
        </w:tc>
        <w:tc>
          <w:tcPr>
            <w:tcW w:w="1704" w:type="dxa"/>
            <w:vAlign w:val="center"/>
          </w:tcPr>
          <w:p w14:paraId="05601AE4">
            <w:pPr>
              <w:spacing w:line="420" w:lineRule="exact"/>
              <w:jc w:val="center"/>
              <w:rPr>
                <w:rFonts w:ascii="仿宋" w:hAnsi="仿宋" w:eastAsia="仿宋" w:cs="仿宋"/>
                <w:color w:val="000000"/>
                <w:kern w:val="0"/>
              </w:rPr>
            </w:pPr>
            <w:r>
              <w:rPr>
                <w:rFonts w:hint="eastAsia" w:ascii="仿宋" w:hAnsi="仿宋" w:eastAsia="仿宋" w:cs="仿宋"/>
                <w:color w:val="000000"/>
                <w:kern w:val="0"/>
              </w:rPr>
              <w:t>中文</w:t>
            </w:r>
          </w:p>
        </w:tc>
        <w:tc>
          <w:tcPr>
            <w:tcW w:w="5114" w:type="dxa"/>
            <w:gridSpan w:val="3"/>
            <w:vAlign w:val="center"/>
          </w:tcPr>
          <w:p w14:paraId="1F74DC76">
            <w:pPr>
              <w:spacing w:line="420" w:lineRule="exact"/>
              <w:jc w:val="center"/>
              <w:rPr>
                <w:rFonts w:ascii="仿宋" w:hAnsi="仿宋" w:eastAsia="仿宋" w:cs="仿宋"/>
                <w:color w:val="000000"/>
                <w:kern w:val="0"/>
              </w:rPr>
            </w:pPr>
            <w:r>
              <w:rPr>
                <w:rFonts w:hint="eastAsia" w:ascii="仿宋" w:hAnsi="仿宋" w:eastAsia="仿宋" w:cs="仿宋"/>
                <w:color w:val="000000"/>
                <w:kern w:val="0"/>
              </w:rPr>
              <w:t>12000</w:t>
            </w:r>
          </w:p>
        </w:tc>
      </w:tr>
      <w:tr w14:paraId="5144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14:paraId="055EE03C">
            <w:pPr>
              <w:spacing w:line="420" w:lineRule="exact"/>
              <w:jc w:val="center"/>
              <w:rPr>
                <w:rFonts w:ascii="仿宋" w:hAnsi="仿宋" w:eastAsia="仿宋" w:cs="仿宋"/>
                <w:color w:val="000000"/>
                <w:kern w:val="0"/>
              </w:rPr>
            </w:pPr>
            <w:r>
              <w:rPr>
                <w:rFonts w:hint="eastAsia" w:ascii="仿宋" w:hAnsi="仿宋" w:eastAsia="仿宋" w:cs="仿宋"/>
                <w:color w:val="000000"/>
                <w:kern w:val="0"/>
              </w:rPr>
              <w:t>预科生</w:t>
            </w:r>
          </w:p>
        </w:tc>
        <w:tc>
          <w:tcPr>
            <w:tcW w:w="1704" w:type="dxa"/>
            <w:vAlign w:val="center"/>
          </w:tcPr>
          <w:p w14:paraId="36CCA453">
            <w:pPr>
              <w:spacing w:line="420" w:lineRule="exact"/>
              <w:jc w:val="center"/>
              <w:rPr>
                <w:rFonts w:ascii="仿宋" w:hAnsi="仿宋" w:eastAsia="仿宋" w:cs="仿宋"/>
                <w:color w:val="000000"/>
                <w:kern w:val="0"/>
              </w:rPr>
            </w:pPr>
            <w:r>
              <w:rPr>
                <w:rFonts w:hint="eastAsia" w:ascii="仿宋" w:hAnsi="仿宋" w:eastAsia="仿宋" w:cs="仿宋"/>
                <w:color w:val="000000"/>
                <w:kern w:val="0"/>
              </w:rPr>
              <w:t>中文</w:t>
            </w:r>
          </w:p>
        </w:tc>
        <w:tc>
          <w:tcPr>
            <w:tcW w:w="5114" w:type="dxa"/>
            <w:gridSpan w:val="3"/>
            <w:vAlign w:val="center"/>
          </w:tcPr>
          <w:p w14:paraId="674FFB45">
            <w:pPr>
              <w:spacing w:line="420" w:lineRule="exact"/>
              <w:jc w:val="center"/>
              <w:rPr>
                <w:rFonts w:ascii="仿宋" w:hAnsi="仿宋" w:eastAsia="仿宋" w:cs="仿宋"/>
                <w:color w:val="000000"/>
                <w:kern w:val="0"/>
              </w:rPr>
            </w:pPr>
            <w:r>
              <w:rPr>
                <w:rFonts w:hint="eastAsia" w:ascii="仿宋" w:hAnsi="仿宋" w:eastAsia="仿宋" w:cs="仿宋"/>
                <w:color w:val="000000"/>
                <w:kern w:val="0"/>
              </w:rPr>
              <w:t>12000</w:t>
            </w:r>
          </w:p>
        </w:tc>
      </w:tr>
      <w:tr w14:paraId="7141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4" w:type="dxa"/>
            <w:vAlign w:val="center"/>
          </w:tcPr>
          <w:p w14:paraId="6F600351">
            <w:pPr>
              <w:spacing w:line="420" w:lineRule="exact"/>
              <w:jc w:val="center"/>
              <w:rPr>
                <w:rFonts w:ascii="仿宋" w:hAnsi="仿宋" w:eastAsia="仿宋" w:cs="仿宋"/>
                <w:color w:val="000000"/>
                <w:kern w:val="0"/>
              </w:rPr>
            </w:pPr>
            <w:r>
              <w:rPr>
                <w:rFonts w:hint="eastAsia" w:ascii="仿宋" w:hAnsi="仿宋" w:eastAsia="仿宋" w:cs="仿宋"/>
                <w:color w:val="000000"/>
                <w:kern w:val="0"/>
              </w:rPr>
              <w:t>项目生</w:t>
            </w:r>
          </w:p>
        </w:tc>
        <w:tc>
          <w:tcPr>
            <w:tcW w:w="1704" w:type="dxa"/>
            <w:vAlign w:val="center"/>
          </w:tcPr>
          <w:p w14:paraId="3103FF68">
            <w:pPr>
              <w:spacing w:line="420" w:lineRule="exact"/>
              <w:jc w:val="center"/>
              <w:rPr>
                <w:rFonts w:ascii="仿宋" w:hAnsi="仿宋" w:eastAsia="仿宋" w:cs="仿宋"/>
                <w:color w:val="000000"/>
                <w:kern w:val="0"/>
              </w:rPr>
            </w:pPr>
            <w:r>
              <w:rPr>
                <w:rFonts w:hint="eastAsia" w:ascii="仿宋" w:hAnsi="仿宋" w:eastAsia="仿宋" w:cs="仿宋"/>
                <w:color w:val="000000"/>
                <w:kern w:val="0"/>
              </w:rPr>
              <w:t>中文</w:t>
            </w:r>
          </w:p>
        </w:tc>
        <w:tc>
          <w:tcPr>
            <w:tcW w:w="5114" w:type="dxa"/>
            <w:gridSpan w:val="3"/>
            <w:vAlign w:val="center"/>
          </w:tcPr>
          <w:p w14:paraId="1E3F807D">
            <w:pPr>
              <w:spacing w:line="420" w:lineRule="exact"/>
              <w:jc w:val="center"/>
              <w:rPr>
                <w:rFonts w:ascii="仿宋" w:hAnsi="仿宋" w:eastAsia="仿宋" w:cs="仿宋"/>
                <w:color w:val="000000"/>
                <w:kern w:val="0"/>
              </w:rPr>
            </w:pPr>
            <w:r>
              <w:rPr>
                <w:rFonts w:hint="eastAsia" w:ascii="仿宋" w:hAnsi="仿宋" w:eastAsia="仿宋" w:cs="仿宋"/>
                <w:color w:val="000000"/>
                <w:kern w:val="0"/>
              </w:rPr>
              <w:t>按项目书标准执行</w:t>
            </w:r>
          </w:p>
        </w:tc>
      </w:tr>
    </w:tbl>
    <w:p w14:paraId="5A27641D">
      <w:pPr>
        <w:spacing w:line="420" w:lineRule="exact"/>
        <w:rPr>
          <w:rFonts w:ascii="宋体" w:hAnsi="宋体" w:cs="宋体"/>
          <w:b/>
          <w:bCs/>
          <w:color w:val="000000" w:themeColor="text1"/>
          <w:sz w:val="28"/>
          <w:szCs w:val="28"/>
          <w14:textFill>
            <w14:solidFill>
              <w14:schemeClr w14:val="tx1"/>
            </w14:solidFill>
          </w14:textFill>
        </w:rPr>
      </w:pPr>
    </w:p>
    <w:p w14:paraId="2FFD69C4">
      <w:pPr>
        <w:spacing w:line="42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（二）住宿费</w:t>
      </w:r>
    </w:p>
    <w:tbl>
      <w:tblPr>
        <w:tblStyle w:val="13"/>
        <w:tblW w:w="4787" w:type="pct"/>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141"/>
        <w:gridCol w:w="3263"/>
        <w:gridCol w:w="2322"/>
      </w:tblGrid>
      <w:tr w14:paraId="2CC5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pct"/>
          </w:tcPr>
          <w:p w14:paraId="5B97197A">
            <w:pPr>
              <w:jc w:val="center"/>
              <w:rPr>
                <w:rFonts w:ascii="仿宋" w:hAnsi="仿宋" w:eastAsia="仿宋" w:cs="Times New Roman"/>
                <w:b/>
                <w:bCs/>
                <w:kern w:val="0"/>
              </w:rPr>
            </w:pPr>
            <w:r>
              <w:rPr>
                <w:rFonts w:hint="eastAsia" w:ascii="仿宋" w:hAnsi="仿宋" w:eastAsia="仿宋" w:cs="仿宋"/>
                <w:b/>
                <w:bCs/>
                <w:kern w:val="0"/>
              </w:rPr>
              <w:t>房间类型</w:t>
            </w:r>
          </w:p>
        </w:tc>
        <w:tc>
          <w:tcPr>
            <w:tcW w:w="699" w:type="pct"/>
          </w:tcPr>
          <w:p w14:paraId="7706A9CB">
            <w:pPr>
              <w:jc w:val="center"/>
              <w:rPr>
                <w:rFonts w:ascii="仿宋" w:hAnsi="仿宋" w:eastAsia="仿宋" w:cs="Times New Roman"/>
                <w:b/>
                <w:bCs/>
                <w:kern w:val="0"/>
              </w:rPr>
            </w:pPr>
            <w:r>
              <w:rPr>
                <w:rFonts w:hint="eastAsia" w:ascii="仿宋" w:hAnsi="仿宋" w:eastAsia="仿宋" w:cs="仿宋"/>
                <w:b/>
                <w:bCs/>
                <w:kern w:val="0"/>
              </w:rPr>
              <w:t>房内设施</w:t>
            </w:r>
          </w:p>
        </w:tc>
        <w:tc>
          <w:tcPr>
            <w:tcW w:w="1999" w:type="pct"/>
          </w:tcPr>
          <w:p w14:paraId="5D60992E">
            <w:pPr>
              <w:jc w:val="center"/>
              <w:rPr>
                <w:rFonts w:ascii="仿宋" w:hAnsi="仿宋" w:eastAsia="仿宋" w:cs="Times New Roman"/>
                <w:b/>
                <w:bCs/>
                <w:kern w:val="0"/>
              </w:rPr>
            </w:pPr>
            <w:r>
              <w:rPr>
                <w:rFonts w:hint="eastAsia" w:ascii="仿宋" w:hAnsi="仿宋" w:eastAsia="仿宋" w:cs="仿宋"/>
                <w:b/>
                <w:bCs/>
                <w:kern w:val="0"/>
              </w:rPr>
              <w:t>公共设施</w:t>
            </w:r>
          </w:p>
        </w:tc>
        <w:tc>
          <w:tcPr>
            <w:tcW w:w="1422" w:type="pct"/>
          </w:tcPr>
          <w:p w14:paraId="534CAB78">
            <w:pPr>
              <w:jc w:val="center"/>
              <w:rPr>
                <w:rFonts w:ascii="仿宋" w:hAnsi="仿宋" w:eastAsia="仿宋" w:cs="Times New Roman"/>
                <w:b/>
                <w:bCs/>
                <w:kern w:val="0"/>
              </w:rPr>
            </w:pPr>
            <w:r>
              <w:rPr>
                <w:rFonts w:hint="eastAsia" w:ascii="仿宋" w:hAnsi="仿宋" w:eastAsia="仿宋" w:cs="仿宋"/>
                <w:b/>
                <w:bCs/>
                <w:kern w:val="0"/>
              </w:rPr>
              <w:t>费用标准</w:t>
            </w:r>
          </w:p>
        </w:tc>
      </w:tr>
      <w:tr w14:paraId="7FD2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78" w:type="pct"/>
            <w:vAlign w:val="center"/>
          </w:tcPr>
          <w:p w14:paraId="5533D935">
            <w:pPr>
              <w:jc w:val="center"/>
              <w:rPr>
                <w:rFonts w:hint="eastAsia" w:ascii="仿宋" w:hAnsi="仿宋" w:eastAsia="仿宋" w:cs="仿宋"/>
                <w:kern w:val="0"/>
                <w:lang w:eastAsia="zh-CN"/>
              </w:rPr>
            </w:pPr>
            <w:r>
              <w:rPr>
                <w:rFonts w:hint="eastAsia" w:ascii="仿宋" w:hAnsi="仿宋" w:eastAsia="仿宋" w:cs="仿宋"/>
                <w:kern w:val="0"/>
                <w:lang w:eastAsia="zh-CN"/>
              </w:rPr>
              <w:t>校内公寓</w:t>
            </w:r>
          </w:p>
          <w:p w14:paraId="1E488197">
            <w:pPr>
              <w:jc w:val="center"/>
              <w:rPr>
                <w:rFonts w:ascii="仿宋" w:hAnsi="仿宋" w:eastAsia="仿宋" w:cs="Times New Roman"/>
                <w:kern w:val="0"/>
              </w:rPr>
            </w:pPr>
            <w:r>
              <w:rPr>
                <w:rFonts w:hint="eastAsia" w:ascii="仿宋" w:hAnsi="仿宋" w:eastAsia="仿宋" w:cs="仿宋"/>
                <w:kern w:val="0"/>
              </w:rPr>
              <w:t>双人间</w:t>
            </w:r>
          </w:p>
        </w:tc>
        <w:tc>
          <w:tcPr>
            <w:tcW w:w="699" w:type="pct"/>
            <w:vAlign w:val="center"/>
          </w:tcPr>
          <w:p w14:paraId="2BE4D3C5">
            <w:pPr>
              <w:rPr>
                <w:rFonts w:ascii="仿宋" w:hAnsi="仿宋" w:eastAsia="仿宋" w:cs="Times New Roman"/>
                <w:kern w:val="0"/>
              </w:rPr>
            </w:pPr>
            <w:r>
              <w:rPr>
                <w:rFonts w:hint="eastAsia" w:ascii="仿宋" w:hAnsi="仿宋" w:eastAsia="仿宋" w:cs="仿宋"/>
                <w:kern w:val="0"/>
              </w:rPr>
              <w:t>床、衣柜、独立卫生间，</w:t>
            </w:r>
            <w:r>
              <w:rPr>
                <w:rFonts w:ascii="仿宋" w:hAnsi="仿宋" w:eastAsia="仿宋" w:cs="仿宋"/>
                <w:kern w:val="0"/>
              </w:rPr>
              <w:t>24</w:t>
            </w:r>
            <w:r>
              <w:rPr>
                <w:rFonts w:hint="eastAsia" w:ascii="仿宋" w:hAnsi="仿宋" w:eastAsia="仿宋" w:cs="仿宋"/>
                <w:kern w:val="0"/>
              </w:rPr>
              <w:t>小时热水</w:t>
            </w:r>
          </w:p>
        </w:tc>
        <w:tc>
          <w:tcPr>
            <w:tcW w:w="1999" w:type="pct"/>
            <w:vAlign w:val="center"/>
          </w:tcPr>
          <w:p w14:paraId="279F3AA9">
            <w:pPr>
              <w:ind w:left="1050" w:hanging="1050" w:hangingChars="500"/>
              <w:rPr>
                <w:rFonts w:ascii="仿宋" w:hAnsi="仿宋" w:eastAsia="仿宋" w:cs="Times New Roman"/>
                <w:kern w:val="0"/>
              </w:rPr>
            </w:pPr>
            <w:r>
              <w:rPr>
                <w:rFonts w:hint="eastAsia" w:ascii="仿宋" w:hAnsi="仿宋" w:eastAsia="仿宋" w:cs="仿宋"/>
                <w:kern w:val="0"/>
              </w:rPr>
              <w:t>公共厨房：冰箱、微波炉</w:t>
            </w:r>
            <w:r>
              <w:rPr>
                <w:rFonts w:hint="eastAsia" w:ascii="仿宋" w:hAnsi="仿宋" w:eastAsia="仿宋" w:cs="仿宋"/>
                <w:kern w:val="0"/>
              </w:rPr>
              <w:br w:type="textWrapping"/>
            </w:r>
            <w:r>
              <w:rPr>
                <w:rFonts w:hint="eastAsia" w:ascii="仿宋" w:hAnsi="仿宋" w:eastAsia="仿宋" w:cs="仿宋"/>
                <w:kern w:val="0"/>
              </w:rPr>
              <w:t>电磁炉、桌椅</w:t>
            </w:r>
          </w:p>
          <w:p w14:paraId="7A385F53">
            <w:pPr>
              <w:rPr>
                <w:rFonts w:ascii="仿宋" w:hAnsi="仿宋" w:eastAsia="仿宋" w:cs="Times New Roman"/>
                <w:kern w:val="0"/>
              </w:rPr>
            </w:pPr>
            <w:r>
              <w:rPr>
                <w:rFonts w:hint="eastAsia" w:ascii="仿宋" w:hAnsi="仿宋" w:eastAsia="仿宋" w:cs="仿宋"/>
                <w:kern w:val="0"/>
              </w:rPr>
              <w:t>公共洗衣房：洗衣机（自付）</w:t>
            </w:r>
          </w:p>
        </w:tc>
        <w:tc>
          <w:tcPr>
            <w:tcW w:w="1422" w:type="pct"/>
          </w:tcPr>
          <w:p w14:paraId="456D25B9">
            <w:pPr>
              <w:ind w:firstLine="210" w:firstLineChars="100"/>
              <w:rPr>
                <w:rFonts w:ascii="仿宋" w:hAnsi="仿宋" w:eastAsia="仿宋" w:cs="Times New Roman"/>
                <w:kern w:val="0"/>
              </w:rPr>
            </w:pPr>
            <w:r>
              <w:rPr>
                <w:rFonts w:hint="eastAsia" w:ascii="仿宋" w:hAnsi="仿宋" w:eastAsia="仿宋" w:cs="仿宋"/>
                <w:kern w:val="0"/>
              </w:rPr>
              <w:t>双人间</w:t>
            </w:r>
            <w:r>
              <w:rPr>
                <w:rFonts w:ascii="仿宋" w:hAnsi="仿宋" w:eastAsia="仿宋" w:cs="仿宋"/>
                <w:kern w:val="0"/>
              </w:rPr>
              <w:t>25</w:t>
            </w:r>
            <w:r>
              <w:rPr>
                <w:rFonts w:hint="eastAsia" w:ascii="仿宋" w:hAnsi="仿宋" w:eastAsia="仿宋" w:cs="仿宋"/>
                <w:kern w:val="0"/>
              </w:rPr>
              <w:t>元</w:t>
            </w:r>
            <w:r>
              <w:rPr>
                <w:rFonts w:ascii="仿宋" w:hAnsi="仿宋" w:eastAsia="仿宋" w:cs="仿宋"/>
                <w:kern w:val="0"/>
              </w:rPr>
              <w:t>/</w:t>
            </w:r>
            <w:r>
              <w:rPr>
                <w:rFonts w:hint="eastAsia" w:ascii="仿宋" w:hAnsi="仿宋" w:eastAsia="仿宋" w:cs="仿宋"/>
                <w:kern w:val="0"/>
                <w:lang w:eastAsia="zh-CN"/>
              </w:rPr>
              <w:t>人</w:t>
            </w:r>
            <w:r>
              <w:rPr>
                <w:rFonts w:hint="eastAsia" w:ascii="仿宋" w:hAnsi="仿宋" w:eastAsia="仿宋" w:cs="仿宋"/>
                <w:kern w:val="0"/>
                <w:lang w:val="en-US" w:eastAsia="zh-CN"/>
              </w:rPr>
              <w:t>/天</w:t>
            </w:r>
            <w:r>
              <w:rPr>
                <w:rFonts w:hint="eastAsia" w:ascii="仿宋" w:hAnsi="仿宋" w:eastAsia="仿宋" w:cs="仿宋"/>
                <w:kern w:val="0"/>
              </w:rPr>
              <w:t>，如一次性交纳</w:t>
            </w:r>
            <w:r>
              <w:rPr>
                <w:rFonts w:ascii="仿宋" w:hAnsi="仿宋" w:eastAsia="仿宋" w:cs="仿宋"/>
                <w:kern w:val="0"/>
              </w:rPr>
              <w:t>120</w:t>
            </w:r>
            <w:r>
              <w:rPr>
                <w:rFonts w:hint="eastAsia" w:ascii="仿宋" w:hAnsi="仿宋" w:eastAsia="仿宋" w:cs="仿宋"/>
                <w:kern w:val="0"/>
              </w:rPr>
              <w:t>天以上，</w:t>
            </w:r>
            <w:r>
              <w:rPr>
                <w:rFonts w:ascii="仿宋" w:hAnsi="仿宋" w:eastAsia="仿宋" w:cs="仿宋"/>
                <w:kern w:val="0"/>
              </w:rPr>
              <w:t>20</w:t>
            </w:r>
            <w:r>
              <w:rPr>
                <w:rFonts w:hint="eastAsia" w:ascii="仿宋" w:hAnsi="仿宋" w:eastAsia="仿宋" w:cs="仿宋"/>
                <w:kern w:val="0"/>
              </w:rPr>
              <w:t>元</w:t>
            </w:r>
            <w:r>
              <w:rPr>
                <w:rFonts w:ascii="仿宋" w:hAnsi="仿宋" w:eastAsia="仿宋" w:cs="仿宋"/>
                <w:kern w:val="0"/>
              </w:rPr>
              <w:t>/</w:t>
            </w:r>
            <w:r>
              <w:rPr>
                <w:rFonts w:hint="eastAsia" w:ascii="仿宋" w:hAnsi="仿宋" w:eastAsia="仿宋" w:cs="仿宋"/>
                <w:kern w:val="0"/>
                <w:lang w:val="en-US" w:eastAsia="zh-CN"/>
              </w:rPr>
              <w:t>人/</w:t>
            </w:r>
            <w:r>
              <w:rPr>
                <w:rFonts w:hint="eastAsia" w:ascii="仿宋" w:hAnsi="仿宋" w:eastAsia="仿宋" w:cs="仿宋"/>
                <w:kern w:val="0"/>
              </w:rPr>
              <w:t>天；单人间</w:t>
            </w:r>
            <w:r>
              <w:rPr>
                <w:rFonts w:ascii="仿宋" w:hAnsi="仿宋" w:eastAsia="仿宋" w:cs="仿宋"/>
                <w:kern w:val="0"/>
              </w:rPr>
              <w:t>35</w:t>
            </w:r>
            <w:r>
              <w:rPr>
                <w:rFonts w:hint="eastAsia" w:ascii="仿宋" w:hAnsi="仿宋" w:eastAsia="仿宋" w:cs="仿宋"/>
                <w:kern w:val="0"/>
              </w:rPr>
              <w:t>元</w:t>
            </w:r>
            <w:r>
              <w:rPr>
                <w:rFonts w:ascii="仿宋" w:hAnsi="仿宋" w:eastAsia="仿宋" w:cs="仿宋"/>
                <w:kern w:val="0"/>
              </w:rPr>
              <w:t>/</w:t>
            </w:r>
            <w:r>
              <w:rPr>
                <w:rFonts w:hint="eastAsia" w:ascii="仿宋" w:hAnsi="仿宋" w:eastAsia="仿宋" w:cs="仿宋"/>
                <w:kern w:val="0"/>
                <w:lang w:eastAsia="zh-CN"/>
              </w:rPr>
              <w:t>人</w:t>
            </w:r>
            <w:r>
              <w:rPr>
                <w:rFonts w:hint="eastAsia" w:ascii="仿宋" w:hAnsi="仿宋" w:eastAsia="仿宋" w:cs="仿宋"/>
                <w:kern w:val="0"/>
                <w:lang w:val="en-US" w:eastAsia="zh-CN"/>
              </w:rPr>
              <w:t>/</w:t>
            </w:r>
            <w:r>
              <w:rPr>
                <w:rFonts w:hint="eastAsia" w:ascii="仿宋" w:hAnsi="仿宋" w:eastAsia="仿宋" w:cs="仿宋"/>
                <w:kern w:val="0"/>
              </w:rPr>
              <w:t>天，如一次性交纳</w:t>
            </w:r>
            <w:r>
              <w:rPr>
                <w:rFonts w:ascii="仿宋" w:hAnsi="仿宋" w:eastAsia="仿宋" w:cs="仿宋"/>
                <w:kern w:val="0"/>
              </w:rPr>
              <w:t>120</w:t>
            </w:r>
            <w:r>
              <w:rPr>
                <w:rFonts w:hint="eastAsia" w:ascii="仿宋" w:hAnsi="仿宋" w:eastAsia="仿宋" w:cs="仿宋"/>
                <w:kern w:val="0"/>
              </w:rPr>
              <w:t>天以上，</w:t>
            </w:r>
            <w:r>
              <w:rPr>
                <w:rFonts w:ascii="仿宋" w:hAnsi="仿宋" w:eastAsia="仿宋" w:cs="仿宋"/>
                <w:kern w:val="0"/>
              </w:rPr>
              <w:t>30</w:t>
            </w:r>
            <w:r>
              <w:rPr>
                <w:rFonts w:hint="eastAsia" w:ascii="仿宋" w:hAnsi="仿宋" w:eastAsia="仿宋" w:cs="仿宋"/>
                <w:kern w:val="0"/>
              </w:rPr>
              <w:t>元</w:t>
            </w:r>
            <w:r>
              <w:rPr>
                <w:rFonts w:ascii="仿宋" w:hAnsi="仿宋" w:eastAsia="仿宋" w:cs="仿宋"/>
                <w:kern w:val="0"/>
              </w:rPr>
              <w:t>/</w:t>
            </w:r>
            <w:r>
              <w:rPr>
                <w:rFonts w:hint="eastAsia" w:ascii="仿宋" w:hAnsi="仿宋" w:eastAsia="仿宋" w:cs="仿宋"/>
                <w:kern w:val="0"/>
                <w:lang w:eastAsia="zh-CN"/>
              </w:rPr>
              <w:t>人</w:t>
            </w:r>
            <w:r>
              <w:rPr>
                <w:rFonts w:hint="eastAsia" w:ascii="仿宋" w:hAnsi="仿宋" w:eastAsia="仿宋" w:cs="仿宋"/>
                <w:kern w:val="0"/>
                <w:lang w:val="en-US" w:eastAsia="zh-CN"/>
              </w:rPr>
              <w:t>/</w:t>
            </w:r>
            <w:r>
              <w:rPr>
                <w:rFonts w:hint="eastAsia" w:ascii="仿宋" w:hAnsi="仿宋" w:eastAsia="仿宋" w:cs="仿宋"/>
                <w:kern w:val="0"/>
              </w:rPr>
              <w:t>天。</w:t>
            </w:r>
          </w:p>
        </w:tc>
      </w:tr>
      <w:tr w14:paraId="7402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78" w:type="pct"/>
            <w:vAlign w:val="center"/>
          </w:tcPr>
          <w:p w14:paraId="5C962B69">
            <w:pPr>
              <w:jc w:val="center"/>
              <w:rPr>
                <w:rFonts w:hint="eastAsia" w:ascii="仿宋" w:hAnsi="仿宋" w:eastAsia="仿宋" w:cs="仿宋"/>
                <w:color w:val="auto"/>
                <w:kern w:val="0"/>
                <w:lang w:eastAsia="zh-CN"/>
              </w:rPr>
            </w:pPr>
            <w:r>
              <w:rPr>
                <w:rFonts w:hint="eastAsia" w:ascii="仿宋" w:hAnsi="仿宋" w:eastAsia="仿宋" w:cs="仿宋"/>
                <w:color w:val="auto"/>
                <w:kern w:val="0"/>
                <w:lang w:eastAsia="zh-CN"/>
              </w:rPr>
              <w:t>校外</w:t>
            </w:r>
          </w:p>
          <w:p w14:paraId="0CC0B468">
            <w:pPr>
              <w:jc w:val="center"/>
              <w:rPr>
                <w:rFonts w:hint="eastAsia" w:ascii="仿宋" w:hAnsi="仿宋" w:eastAsia="仿宋" w:cs="仿宋"/>
                <w:color w:val="auto"/>
                <w:kern w:val="0"/>
                <w:lang w:val="en-US" w:eastAsia="zh-CN"/>
              </w:rPr>
            </w:pPr>
            <w:r>
              <w:rPr>
                <w:rFonts w:hint="eastAsia" w:ascii="仿宋" w:hAnsi="仿宋" w:eastAsia="仿宋" w:cs="仿宋"/>
                <w:color w:val="auto"/>
                <w:kern w:val="0"/>
                <w:lang w:eastAsia="zh-CN"/>
              </w:rPr>
              <w:t>派</w:t>
            </w:r>
            <w:r>
              <w:rPr>
                <w:rFonts w:hint="eastAsia" w:ascii="仿宋" w:hAnsi="仿宋" w:eastAsia="仿宋" w:cs="仿宋"/>
                <w:color w:val="auto"/>
                <w:kern w:val="0"/>
                <w:lang w:val="en-US" w:eastAsia="zh-CN"/>
              </w:rPr>
              <w:t>柏·云酒店（山南街店）</w:t>
            </w:r>
          </w:p>
          <w:p w14:paraId="5B8BD7C0">
            <w:pPr>
              <w:jc w:val="center"/>
              <w:rPr>
                <w:rFonts w:hint="default" w:ascii="仿宋" w:hAnsi="仿宋" w:eastAsia="仿宋" w:cs="仿宋"/>
                <w:color w:val="auto"/>
                <w:kern w:val="0"/>
                <w:lang w:val="en-US" w:eastAsia="zh-CN"/>
              </w:rPr>
            </w:pPr>
            <w:r>
              <w:rPr>
                <w:rFonts w:hint="eastAsia" w:ascii="仿宋" w:hAnsi="仿宋" w:eastAsia="仿宋" w:cs="仿宋"/>
                <w:color w:val="auto"/>
                <w:kern w:val="0"/>
                <w:lang w:val="en-US" w:eastAsia="zh-CN"/>
              </w:rPr>
              <w:t>标准双人间</w:t>
            </w:r>
          </w:p>
        </w:tc>
        <w:tc>
          <w:tcPr>
            <w:tcW w:w="699" w:type="pct"/>
            <w:vAlign w:val="center"/>
          </w:tcPr>
          <w:p w14:paraId="48FAB94F">
            <w:pPr>
              <w:rPr>
                <w:rFonts w:hint="eastAsia" w:ascii="仿宋" w:hAnsi="仿宋" w:eastAsia="仿宋" w:cs="仿宋"/>
                <w:color w:val="auto"/>
                <w:kern w:val="0"/>
              </w:rPr>
            </w:pPr>
            <w:r>
              <w:rPr>
                <w:rFonts w:hint="eastAsia" w:ascii="仿宋" w:hAnsi="仿宋" w:eastAsia="仿宋" w:cs="仿宋"/>
                <w:color w:val="auto"/>
                <w:kern w:val="0"/>
              </w:rPr>
              <w:t>床、衣柜、</w:t>
            </w:r>
            <w:r>
              <w:rPr>
                <w:rFonts w:hint="eastAsia" w:ascii="仿宋" w:hAnsi="仿宋" w:eastAsia="仿宋" w:cs="仿宋"/>
                <w:color w:val="auto"/>
                <w:kern w:val="0"/>
                <w:lang w:eastAsia="zh-CN"/>
              </w:rPr>
              <w:t>电视、</w:t>
            </w:r>
            <w:r>
              <w:rPr>
                <w:rFonts w:hint="eastAsia" w:ascii="仿宋" w:hAnsi="仿宋" w:eastAsia="仿宋" w:cs="仿宋"/>
                <w:color w:val="auto"/>
                <w:kern w:val="0"/>
              </w:rPr>
              <w:t>独立卫生间，</w:t>
            </w:r>
            <w:r>
              <w:rPr>
                <w:rFonts w:ascii="仿宋" w:hAnsi="仿宋" w:eastAsia="仿宋" w:cs="仿宋"/>
                <w:color w:val="auto"/>
                <w:kern w:val="0"/>
              </w:rPr>
              <w:t>24</w:t>
            </w:r>
            <w:r>
              <w:rPr>
                <w:rFonts w:hint="eastAsia" w:ascii="仿宋" w:hAnsi="仿宋" w:eastAsia="仿宋" w:cs="仿宋"/>
                <w:color w:val="auto"/>
                <w:kern w:val="0"/>
              </w:rPr>
              <w:t>小时热水</w:t>
            </w:r>
          </w:p>
        </w:tc>
        <w:tc>
          <w:tcPr>
            <w:tcW w:w="1999" w:type="pct"/>
            <w:vAlign w:val="center"/>
          </w:tcPr>
          <w:p w14:paraId="18E90B78">
            <w:pPr>
              <w:rPr>
                <w:rFonts w:hint="eastAsia" w:ascii="仿宋" w:hAnsi="仿宋" w:eastAsia="仿宋" w:cs="仿宋"/>
                <w:color w:val="auto"/>
                <w:kern w:val="0"/>
                <w:lang w:eastAsia="zh-CN"/>
              </w:rPr>
            </w:pPr>
            <w:r>
              <w:rPr>
                <w:rFonts w:hint="eastAsia" w:ascii="仿宋" w:hAnsi="仿宋" w:eastAsia="仿宋" w:cs="仿宋"/>
                <w:color w:val="auto"/>
                <w:kern w:val="0"/>
                <w:lang w:eastAsia="zh-CN"/>
              </w:rPr>
              <w:t>公共餐厅、洗衣服务等。</w:t>
            </w:r>
          </w:p>
          <w:p w14:paraId="76B5AA68">
            <w:pPr>
              <w:rPr>
                <w:rFonts w:hint="default" w:ascii="仿宋" w:hAnsi="仿宋" w:eastAsia="仿宋" w:cs="仿宋"/>
                <w:color w:val="auto"/>
                <w:kern w:val="0"/>
                <w:lang w:val="en-US" w:eastAsia="zh-CN"/>
              </w:rPr>
            </w:pPr>
            <w:r>
              <w:rPr>
                <w:rFonts w:hint="eastAsia" w:ascii="仿宋" w:hAnsi="仿宋" w:eastAsia="仿宋" w:cs="仿宋"/>
                <w:color w:val="auto"/>
                <w:kern w:val="0"/>
                <w:lang w:eastAsia="zh-CN"/>
              </w:rPr>
              <w:t>备注：距学校大约</w:t>
            </w:r>
            <w:r>
              <w:rPr>
                <w:rFonts w:hint="eastAsia" w:ascii="仿宋" w:hAnsi="仿宋" w:eastAsia="仿宋" w:cs="仿宋"/>
                <w:color w:val="auto"/>
                <w:kern w:val="0"/>
                <w:lang w:val="en-US" w:eastAsia="zh-CN"/>
              </w:rPr>
              <w:t>3公里，乘232路</w:t>
            </w:r>
            <w:r>
              <w:rPr>
                <w:rFonts w:hint="eastAsia" w:ascii="仿宋" w:hAnsi="仿宋" w:eastAsia="仿宋" w:cs="仿宋"/>
                <w:color w:val="auto"/>
                <w:kern w:val="0"/>
                <w:lang w:eastAsia="zh-CN"/>
              </w:rPr>
              <w:t>公交车</w:t>
            </w:r>
            <w:r>
              <w:rPr>
                <w:rFonts w:hint="eastAsia" w:ascii="仿宋" w:hAnsi="仿宋" w:eastAsia="仿宋" w:cs="仿宋"/>
                <w:color w:val="auto"/>
                <w:kern w:val="0"/>
                <w:lang w:val="en-US" w:eastAsia="zh-CN"/>
              </w:rPr>
              <w:t>7站，打出租车约10分钟左右到达。</w:t>
            </w:r>
          </w:p>
        </w:tc>
        <w:tc>
          <w:tcPr>
            <w:tcW w:w="1422" w:type="pct"/>
            <w:vAlign w:val="center"/>
          </w:tcPr>
          <w:p w14:paraId="62FA517A">
            <w:pPr>
              <w:ind w:firstLine="210" w:firstLineChars="100"/>
              <w:jc w:val="both"/>
              <w:rPr>
                <w:rFonts w:hint="default" w:ascii="仿宋" w:hAnsi="仿宋" w:eastAsia="仿宋" w:cs="仿宋"/>
                <w:color w:val="auto"/>
                <w:kern w:val="0"/>
                <w:lang w:val="en-US" w:eastAsia="zh-CN"/>
              </w:rPr>
            </w:pPr>
            <w:r>
              <w:rPr>
                <w:rFonts w:hint="eastAsia" w:ascii="仿宋" w:hAnsi="仿宋" w:eastAsia="仿宋" w:cs="仿宋"/>
                <w:color w:val="auto"/>
                <w:kern w:val="0"/>
                <w:lang w:eastAsia="zh-CN"/>
              </w:rPr>
              <w:t>双人间</w:t>
            </w:r>
            <w:r>
              <w:rPr>
                <w:rFonts w:hint="eastAsia" w:ascii="仿宋" w:hAnsi="仿宋" w:eastAsia="仿宋" w:cs="仿宋"/>
                <w:color w:val="auto"/>
                <w:kern w:val="0"/>
                <w:lang w:val="en-US" w:eastAsia="zh-CN"/>
              </w:rPr>
              <w:t>35元/人/天，不含早餐。早餐可以提前预订。</w:t>
            </w:r>
          </w:p>
        </w:tc>
      </w:tr>
    </w:tbl>
    <w:p w14:paraId="39A46423">
      <w:pPr>
        <w:spacing w:line="420" w:lineRule="exact"/>
        <w:ind w:firstLine="562" w:firstLineChars="200"/>
        <w:rPr>
          <w:rFonts w:ascii="宋体" w:hAnsi="宋体" w:cs="宋体"/>
          <w:b/>
          <w:bCs/>
          <w:color w:val="000000" w:themeColor="text1"/>
          <w:sz w:val="28"/>
          <w:szCs w:val="28"/>
          <w14:textFill>
            <w14:solidFill>
              <w14:schemeClr w14:val="tx1"/>
            </w14:solidFill>
          </w14:textFill>
        </w:rPr>
      </w:pPr>
    </w:p>
    <w:p w14:paraId="36724C5C">
      <w:pPr>
        <w:spacing w:line="420" w:lineRule="exact"/>
        <w:ind w:firstLine="562" w:firstLineChars="200"/>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（三）其他费用</w:t>
      </w:r>
    </w:p>
    <w:tbl>
      <w:tblPr>
        <w:tblStyle w:val="13"/>
        <w:tblW w:w="0" w:type="auto"/>
        <w:tblInd w:w="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8"/>
        <w:gridCol w:w="2560"/>
        <w:gridCol w:w="4040"/>
      </w:tblGrid>
      <w:tr w14:paraId="1F7EC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8" w:type="dxa"/>
            <w:vAlign w:val="center"/>
          </w:tcPr>
          <w:p w14:paraId="1715DB84">
            <w:pPr>
              <w:jc w:val="center"/>
              <w:rPr>
                <w:rFonts w:ascii="仿宋" w:hAnsi="仿宋" w:eastAsia="仿宋" w:cs="Times New Roman"/>
                <w:b/>
                <w:bCs/>
              </w:rPr>
            </w:pPr>
            <w:r>
              <w:rPr>
                <w:rFonts w:hint="eastAsia" w:ascii="仿宋" w:hAnsi="仿宋" w:eastAsia="仿宋" w:cs="仿宋"/>
                <w:b/>
                <w:bCs/>
              </w:rPr>
              <w:t>项目</w:t>
            </w:r>
          </w:p>
        </w:tc>
        <w:tc>
          <w:tcPr>
            <w:tcW w:w="2560" w:type="dxa"/>
            <w:vAlign w:val="center"/>
          </w:tcPr>
          <w:p w14:paraId="2498A9B5">
            <w:pPr>
              <w:jc w:val="center"/>
              <w:rPr>
                <w:rFonts w:ascii="仿宋" w:hAnsi="仿宋" w:eastAsia="仿宋" w:cs="Times New Roman"/>
                <w:b/>
                <w:bCs/>
              </w:rPr>
            </w:pPr>
            <w:r>
              <w:rPr>
                <w:rFonts w:hint="eastAsia" w:ascii="仿宋" w:hAnsi="仿宋" w:eastAsia="仿宋" w:cs="仿宋"/>
                <w:b/>
                <w:bCs/>
              </w:rPr>
              <w:t>金额</w:t>
            </w:r>
          </w:p>
        </w:tc>
        <w:tc>
          <w:tcPr>
            <w:tcW w:w="4040" w:type="dxa"/>
          </w:tcPr>
          <w:p w14:paraId="6B5E057F">
            <w:pPr>
              <w:jc w:val="center"/>
              <w:rPr>
                <w:rFonts w:ascii="仿宋" w:hAnsi="仿宋" w:eastAsia="仿宋" w:cs="Times New Roman"/>
                <w:b/>
                <w:bCs/>
              </w:rPr>
            </w:pPr>
            <w:r>
              <w:rPr>
                <w:rFonts w:hint="eastAsia" w:ascii="仿宋" w:hAnsi="仿宋" w:eastAsia="仿宋" w:cs="仿宋"/>
                <w:b/>
                <w:bCs/>
              </w:rPr>
              <w:t>备注</w:t>
            </w:r>
          </w:p>
        </w:tc>
      </w:tr>
      <w:tr w14:paraId="7B075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8" w:type="dxa"/>
            <w:vAlign w:val="center"/>
          </w:tcPr>
          <w:p w14:paraId="52429803">
            <w:pPr>
              <w:jc w:val="center"/>
              <w:rPr>
                <w:rFonts w:ascii="仿宋" w:hAnsi="仿宋" w:eastAsia="仿宋" w:cs="Times New Roman"/>
              </w:rPr>
            </w:pPr>
            <w:r>
              <w:rPr>
                <w:rFonts w:hint="eastAsia" w:ascii="仿宋" w:hAnsi="仿宋" w:eastAsia="仿宋" w:cs="仿宋"/>
              </w:rPr>
              <w:t>申请费</w:t>
            </w:r>
          </w:p>
        </w:tc>
        <w:tc>
          <w:tcPr>
            <w:tcW w:w="2560" w:type="dxa"/>
            <w:vAlign w:val="center"/>
          </w:tcPr>
          <w:p w14:paraId="3569D69C">
            <w:pPr>
              <w:jc w:val="center"/>
              <w:rPr>
                <w:rFonts w:ascii="仿宋" w:hAnsi="仿宋" w:eastAsia="仿宋" w:cs="Times New Roman"/>
              </w:rPr>
            </w:pPr>
            <w:r>
              <w:rPr>
                <w:rFonts w:ascii="仿宋" w:hAnsi="仿宋" w:eastAsia="仿宋" w:cs="仿宋"/>
                <w:kern w:val="0"/>
              </w:rPr>
              <w:t>600</w:t>
            </w:r>
            <w:r>
              <w:rPr>
                <w:rFonts w:hint="eastAsia" w:ascii="仿宋" w:hAnsi="仿宋" w:eastAsia="仿宋" w:cs="仿宋"/>
                <w:kern w:val="0"/>
              </w:rPr>
              <w:t>元</w:t>
            </w:r>
          </w:p>
        </w:tc>
        <w:tc>
          <w:tcPr>
            <w:tcW w:w="4040" w:type="dxa"/>
          </w:tcPr>
          <w:p w14:paraId="6F61FBBC">
            <w:pPr>
              <w:rPr>
                <w:rFonts w:ascii="仿宋" w:hAnsi="仿宋" w:eastAsia="仿宋" w:cs="Times New Roman"/>
              </w:rPr>
            </w:pPr>
          </w:p>
        </w:tc>
      </w:tr>
      <w:tr w14:paraId="17F82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8" w:type="dxa"/>
            <w:vAlign w:val="center"/>
          </w:tcPr>
          <w:p w14:paraId="5B3919ED">
            <w:pPr>
              <w:jc w:val="center"/>
              <w:rPr>
                <w:rFonts w:ascii="仿宋" w:hAnsi="仿宋" w:eastAsia="仿宋" w:cs="Times New Roman"/>
              </w:rPr>
            </w:pPr>
            <w:r>
              <w:rPr>
                <w:rFonts w:hint="eastAsia" w:ascii="仿宋" w:hAnsi="仿宋" w:eastAsia="仿宋" w:cs="仿宋"/>
              </w:rPr>
              <w:t>保险费</w:t>
            </w:r>
          </w:p>
        </w:tc>
        <w:tc>
          <w:tcPr>
            <w:tcW w:w="2560" w:type="dxa"/>
            <w:vAlign w:val="center"/>
          </w:tcPr>
          <w:p w14:paraId="1C39C822">
            <w:pPr>
              <w:jc w:val="center"/>
              <w:rPr>
                <w:rFonts w:ascii="仿宋" w:hAnsi="仿宋" w:eastAsia="仿宋" w:cs="Times New Roman"/>
              </w:rPr>
            </w:pPr>
            <w:r>
              <w:rPr>
                <w:rFonts w:hint="eastAsia" w:ascii="仿宋" w:hAnsi="仿宋" w:eastAsia="仿宋" w:cs="仿宋"/>
              </w:rPr>
              <w:t>半年</w:t>
            </w:r>
            <w:r>
              <w:rPr>
                <w:rFonts w:ascii="仿宋" w:hAnsi="仿宋" w:eastAsia="仿宋" w:cs="仿宋"/>
              </w:rPr>
              <w:t>400</w:t>
            </w:r>
            <w:r>
              <w:rPr>
                <w:rFonts w:hint="eastAsia" w:ascii="仿宋" w:hAnsi="仿宋" w:eastAsia="仿宋" w:cs="仿宋"/>
              </w:rPr>
              <w:t>元，一年</w:t>
            </w:r>
            <w:r>
              <w:rPr>
                <w:rFonts w:ascii="仿宋" w:hAnsi="仿宋" w:eastAsia="仿宋" w:cs="仿宋"/>
              </w:rPr>
              <w:t>800</w:t>
            </w:r>
            <w:r>
              <w:rPr>
                <w:rFonts w:hint="eastAsia" w:ascii="仿宋" w:hAnsi="仿宋" w:eastAsia="仿宋" w:cs="仿宋"/>
              </w:rPr>
              <w:t>元</w:t>
            </w:r>
          </w:p>
        </w:tc>
        <w:tc>
          <w:tcPr>
            <w:tcW w:w="4040" w:type="dxa"/>
          </w:tcPr>
          <w:p w14:paraId="481C9BA6">
            <w:pPr>
              <w:rPr>
                <w:rFonts w:ascii="仿宋" w:hAnsi="仿宋" w:eastAsia="仿宋" w:cs="Times New Roman"/>
              </w:rPr>
            </w:pPr>
            <w:r>
              <w:rPr>
                <w:rFonts w:hint="eastAsia" w:ascii="仿宋" w:hAnsi="仿宋" w:eastAsia="仿宋" w:cs="仿宋"/>
              </w:rPr>
              <w:t>所有留学生均须购买</w:t>
            </w:r>
          </w:p>
        </w:tc>
      </w:tr>
      <w:tr w14:paraId="7A10C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8" w:type="dxa"/>
            <w:vAlign w:val="center"/>
          </w:tcPr>
          <w:p w14:paraId="58F6D661">
            <w:pPr>
              <w:jc w:val="center"/>
              <w:rPr>
                <w:rFonts w:ascii="仿宋" w:hAnsi="仿宋" w:eastAsia="仿宋" w:cs="Times New Roman"/>
              </w:rPr>
            </w:pPr>
            <w:r>
              <w:rPr>
                <w:rFonts w:hint="eastAsia" w:ascii="仿宋" w:hAnsi="仿宋" w:eastAsia="仿宋" w:cs="仿宋"/>
              </w:rPr>
              <w:t>体检费</w:t>
            </w:r>
          </w:p>
        </w:tc>
        <w:tc>
          <w:tcPr>
            <w:tcW w:w="2560" w:type="dxa"/>
            <w:vAlign w:val="center"/>
          </w:tcPr>
          <w:p w14:paraId="1301B70C">
            <w:pPr>
              <w:jc w:val="center"/>
              <w:rPr>
                <w:rFonts w:ascii="仿宋" w:hAnsi="仿宋" w:eastAsia="仿宋" w:cs="Times New Roman"/>
              </w:rPr>
            </w:pPr>
            <w:r>
              <w:rPr>
                <w:rFonts w:ascii="仿宋" w:hAnsi="仿宋" w:eastAsia="仿宋" w:cs="仿宋"/>
              </w:rPr>
              <w:t>350</w:t>
            </w:r>
            <w:r>
              <w:rPr>
                <w:rFonts w:hint="eastAsia" w:ascii="仿宋" w:hAnsi="仿宋" w:eastAsia="仿宋" w:cs="仿宋"/>
              </w:rPr>
              <w:t>元左右</w:t>
            </w:r>
          </w:p>
        </w:tc>
        <w:tc>
          <w:tcPr>
            <w:tcW w:w="4040" w:type="dxa"/>
          </w:tcPr>
          <w:p w14:paraId="761E8B3F">
            <w:pPr>
              <w:rPr>
                <w:rFonts w:ascii="仿宋" w:hAnsi="仿宋" w:eastAsia="仿宋" w:cs="Times New Roman"/>
              </w:rPr>
            </w:pPr>
            <w:r>
              <w:rPr>
                <w:rFonts w:hint="eastAsia" w:ascii="仿宋" w:hAnsi="仿宋" w:eastAsia="仿宋" w:cs="仿宋"/>
              </w:rPr>
              <w:t>在华学习半年以上者需要体检</w:t>
            </w:r>
          </w:p>
        </w:tc>
      </w:tr>
      <w:tr w14:paraId="51EE7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8" w:type="dxa"/>
            <w:vAlign w:val="center"/>
          </w:tcPr>
          <w:p w14:paraId="78E38CE6">
            <w:pPr>
              <w:jc w:val="center"/>
              <w:rPr>
                <w:rFonts w:ascii="仿宋" w:hAnsi="仿宋" w:eastAsia="仿宋" w:cs="Times New Roman"/>
              </w:rPr>
            </w:pPr>
            <w:r>
              <w:rPr>
                <w:rFonts w:hint="eastAsia" w:ascii="仿宋" w:hAnsi="仿宋" w:eastAsia="仿宋" w:cs="仿宋"/>
              </w:rPr>
              <w:t>签证费</w:t>
            </w:r>
          </w:p>
        </w:tc>
        <w:tc>
          <w:tcPr>
            <w:tcW w:w="2560" w:type="dxa"/>
            <w:vAlign w:val="center"/>
          </w:tcPr>
          <w:p w14:paraId="26A87CAD">
            <w:pPr>
              <w:pStyle w:val="26"/>
              <w:ind w:left="462" w:leftChars="0" w:hanging="462" w:hangingChars="220"/>
              <w:jc w:val="center"/>
              <w:rPr>
                <w:rFonts w:ascii="仿宋" w:hAnsi="仿宋" w:eastAsia="仿宋" w:cs="Times New Roman"/>
              </w:rPr>
            </w:pPr>
            <w:r>
              <w:rPr>
                <w:rFonts w:hint="eastAsia" w:ascii="仿宋" w:hAnsi="仿宋" w:eastAsia="仿宋" w:cs="仿宋"/>
              </w:rPr>
              <w:t>一年以内</w:t>
            </w:r>
            <w:r>
              <w:rPr>
                <w:rFonts w:ascii="仿宋" w:hAnsi="仿宋" w:eastAsia="仿宋" w:cs="仿宋"/>
              </w:rPr>
              <w:t>400</w:t>
            </w:r>
            <w:r>
              <w:rPr>
                <w:rFonts w:hint="eastAsia" w:ascii="仿宋" w:hAnsi="仿宋" w:eastAsia="仿宋" w:cs="仿宋"/>
              </w:rPr>
              <w:t>元</w:t>
            </w:r>
          </w:p>
        </w:tc>
        <w:tc>
          <w:tcPr>
            <w:tcW w:w="4040" w:type="dxa"/>
          </w:tcPr>
          <w:p w14:paraId="1CEF9856">
            <w:pPr>
              <w:rPr>
                <w:rFonts w:ascii="仿宋" w:hAnsi="仿宋" w:eastAsia="仿宋" w:cs="Times New Roman"/>
              </w:rPr>
            </w:pPr>
            <w:r>
              <w:rPr>
                <w:rFonts w:hint="eastAsia" w:ascii="仿宋" w:hAnsi="仿宋" w:eastAsia="仿宋" w:cs="仿宋"/>
              </w:rPr>
              <w:t>持</w:t>
            </w:r>
            <w:r>
              <w:rPr>
                <w:rFonts w:ascii="仿宋" w:hAnsi="仿宋" w:eastAsia="仿宋" w:cs="仿宋"/>
              </w:rPr>
              <w:t>X1</w:t>
            </w:r>
            <w:r>
              <w:rPr>
                <w:rFonts w:hint="eastAsia" w:ascii="仿宋" w:hAnsi="仿宋" w:eastAsia="仿宋" w:cs="仿宋"/>
              </w:rPr>
              <w:t>签证者需要办理居留许可手续</w:t>
            </w:r>
          </w:p>
        </w:tc>
      </w:tr>
      <w:tr w14:paraId="76770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8" w:type="dxa"/>
            <w:vAlign w:val="center"/>
          </w:tcPr>
          <w:p w14:paraId="1FF3969C">
            <w:pPr>
              <w:jc w:val="center"/>
              <w:rPr>
                <w:rFonts w:ascii="仿宋" w:hAnsi="仿宋" w:eastAsia="仿宋" w:cs="Times New Roman"/>
              </w:rPr>
            </w:pPr>
            <w:r>
              <w:rPr>
                <w:rFonts w:hint="eastAsia" w:ascii="仿宋" w:hAnsi="仿宋" w:eastAsia="仿宋" w:cs="仿宋"/>
              </w:rPr>
              <w:t>教材费</w:t>
            </w:r>
          </w:p>
        </w:tc>
        <w:tc>
          <w:tcPr>
            <w:tcW w:w="2560" w:type="dxa"/>
            <w:vAlign w:val="center"/>
          </w:tcPr>
          <w:p w14:paraId="5494E98C">
            <w:pPr>
              <w:jc w:val="center"/>
              <w:rPr>
                <w:rFonts w:ascii="仿宋" w:hAnsi="仿宋" w:eastAsia="仿宋" w:cs="Times New Roman"/>
              </w:rPr>
            </w:pPr>
            <w:r>
              <w:rPr>
                <w:rFonts w:hint="eastAsia" w:ascii="仿宋" w:hAnsi="仿宋" w:eastAsia="仿宋" w:cs="仿宋"/>
              </w:rPr>
              <w:t>按实际价格收取</w:t>
            </w:r>
          </w:p>
        </w:tc>
        <w:tc>
          <w:tcPr>
            <w:tcW w:w="4040" w:type="dxa"/>
          </w:tcPr>
          <w:p w14:paraId="3DC5C7A7">
            <w:pPr>
              <w:rPr>
                <w:rFonts w:ascii="仿宋" w:hAnsi="仿宋" w:eastAsia="仿宋" w:cs="Times New Roman"/>
              </w:rPr>
            </w:pPr>
            <w:r>
              <w:rPr>
                <w:rFonts w:hint="eastAsia" w:ascii="仿宋" w:hAnsi="仿宋" w:eastAsia="仿宋" w:cs="仿宋"/>
              </w:rPr>
              <w:t>学历生须于入学时一次性缴纳所有书费</w:t>
            </w:r>
          </w:p>
        </w:tc>
      </w:tr>
    </w:tbl>
    <w:p w14:paraId="2DD15AD9">
      <w:pPr>
        <w:rPr>
          <w:rFonts w:cs="Times New Roman"/>
        </w:rPr>
      </w:pPr>
    </w:p>
    <w:p w14:paraId="0E8E938B">
      <w:pPr>
        <w:spacing w:line="420" w:lineRule="exact"/>
        <w:ind w:firstLine="602" w:firstLineChars="200"/>
        <w:rPr>
          <w:rFonts w:hint="eastAsia" w:ascii="黑体" w:hAnsi="宋体" w:eastAsia="黑体" w:cs="黑体"/>
          <w:b/>
          <w:bCs/>
          <w:sz w:val="30"/>
          <w:szCs w:val="30"/>
        </w:rPr>
      </w:pPr>
    </w:p>
    <w:p w14:paraId="5897E064">
      <w:pPr>
        <w:spacing w:line="420" w:lineRule="exact"/>
        <w:ind w:firstLine="602" w:firstLineChars="200"/>
        <w:rPr>
          <w:rFonts w:ascii="黑体" w:hAnsi="宋体" w:eastAsia="黑体" w:cs="Times New Roman"/>
          <w:b/>
          <w:bCs/>
          <w:sz w:val="30"/>
          <w:szCs w:val="30"/>
        </w:rPr>
      </w:pPr>
      <w:r>
        <w:rPr>
          <w:rFonts w:hint="eastAsia" w:ascii="黑体" w:hAnsi="宋体" w:eastAsia="黑体" w:cs="黑体"/>
          <w:b/>
          <w:bCs/>
          <w:sz w:val="30"/>
          <w:szCs w:val="30"/>
        </w:rPr>
        <w:t>九、联系方式</w:t>
      </w:r>
    </w:p>
    <w:p w14:paraId="562B5F22">
      <w:pPr>
        <w:widowControl/>
        <w:adjustRightInd w:val="0"/>
        <w:spacing w:line="420" w:lineRule="exact"/>
        <w:ind w:firstLine="560" w:firstLineChars="200"/>
        <w:jc w:val="left"/>
        <w:rPr>
          <w:rFonts w:ascii="仿宋" w:hAnsi="仿宋" w:eastAsia="仿宋" w:cs="Times New Roman"/>
          <w:kern w:val="0"/>
          <w:sz w:val="28"/>
          <w:szCs w:val="28"/>
        </w:rPr>
      </w:pPr>
      <w:r>
        <w:rPr>
          <w:rFonts w:hint="eastAsia" w:ascii="仿宋" w:hAnsi="仿宋" w:eastAsia="仿宋" w:cs="仿宋"/>
          <w:kern w:val="0"/>
          <w:sz w:val="28"/>
          <w:szCs w:val="28"/>
        </w:rPr>
        <w:t>如您有意来我校学习或在申请过程中有任何问题，欢迎随时与我们联系，我们愿为您提供耐心、细致的说明。</w:t>
      </w:r>
    </w:p>
    <w:p w14:paraId="29567BA0">
      <w:pPr>
        <w:widowControl/>
        <w:adjustRightInd w:val="0"/>
        <w:spacing w:line="420" w:lineRule="exact"/>
        <w:ind w:firstLine="560" w:firstLineChars="200"/>
        <w:jc w:val="left"/>
        <w:rPr>
          <w:rFonts w:ascii="仿宋" w:hAnsi="仿宋" w:eastAsia="仿宋" w:cs="Times New Roman"/>
          <w:kern w:val="0"/>
          <w:sz w:val="28"/>
          <w:szCs w:val="28"/>
        </w:rPr>
      </w:pPr>
      <w:r>
        <w:rPr>
          <w:rFonts w:hint="eastAsia" w:ascii="仿宋" w:hAnsi="仿宋" w:eastAsia="仿宋" w:cs="仿宋"/>
          <w:kern w:val="0"/>
          <w:sz w:val="28"/>
          <w:szCs w:val="28"/>
        </w:rPr>
        <w:t>学院名称：鞍山师范学院国际教育学院</w:t>
      </w:r>
    </w:p>
    <w:p w14:paraId="5FB916AD">
      <w:pPr>
        <w:widowControl/>
        <w:adjustRightInd w:val="0"/>
        <w:spacing w:line="420" w:lineRule="exact"/>
        <w:ind w:firstLine="560" w:firstLineChars="200"/>
        <w:jc w:val="left"/>
        <w:rPr>
          <w:rFonts w:ascii="仿宋" w:hAnsi="仿宋" w:eastAsia="仿宋" w:cs="Times New Roman"/>
          <w:kern w:val="0"/>
          <w:sz w:val="28"/>
          <w:szCs w:val="28"/>
        </w:rPr>
      </w:pPr>
      <w:r>
        <w:rPr>
          <w:rFonts w:hint="eastAsia" w:ascii="仿宋" w:hAnsi="仿宋" w:eastAsia="仿宋" w:cs="仿宋"/>
          <w:kern w:val="0"/>
          <w:sz w:val="28"/>
          <w:szCs w:val="28"/>
        </w:rPr>
        <w:t>地</w:t>
      </w:r>
      <w:r>
        <w:rPr>
          <w:rFonts w:ascii="仿宋" w:hAnsi="仿宋" w:eastAsia="仿宋" w:cs="仿宋"/>
          <w:kern w:val="0"/>
          <w:sz w:val="28"/>
          <w:szCs w:val="28"/>
        </w:rPr>
        <w:t xml:space="preserve">    </w:t>
      </w:r>
      <w:r>
        <w:rPr>
          <w:rFonts w:hint="eastAsia" w:ascii="仿宋" w:hAnsi="仿宋" w:eastAsia="仿宋" w:cs="仿宋"/>
          <w:kern w:val="0"/>
          <w:sz w:val="28"/>
          <w:szCs w:val="28"/>
        </w:rPr>
        <w:t>址：中国辽宁省鞍山市铁东区平安街</w:t>
      </w:r>
      <w:r>
        <w:rPr>
          <w:rFonts w:ascii="仿宋" w:hAnsi="仿宋" w:eastAsia="仿宋" w:cs="仿宋"/>
          <w:kern w:val="0"/>
          <w:sz w:val="28"/>
          <w:szCs w:val="28"/>
        </w:rPr>
        <w:t>43</w:t>
      </w:r>
      <w:r>
        <w:rPr>
          <w:rFonts w:hint="eastAsia" w:ascii="仿宋" w:hAnsi="仿宋" w:eastAsia="仿宋" w:cs="仿宋"/>
          <w:kern w:val="0"/>
          <w:sz w:val="28"/>
          <w:szCs w:val="28"/>
        </w:rPr>
        <w:t>号</w:t>
      </w:r>
    </w:p>
    <w:p w14:paraId="0975AA24">
      <w:pPr>
        <w:widowControl/>
        <w:adjustRightInd w:val="0"/>
        <w:spacing w:line="4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邮</w:t>
      </w:r>
      <w:r>
        <w:rPr>
          <w:rFonts w:ascii="仿宋" w:hAnsi="仿宋" w:eastAsia="仿宋" w:cs="仿宋"/>
          <w:kern w:val="0"/>
          <w:sz w:val="28"/>
          <w:szCs w:val="28"/>
        </w:rPr>
        <w:t xml:space="preserve">    </w:t>
      </w:r>
      <w:r>
        <w:rPr>
          <w:rFonts w:hint="eastAsia" w:ascii="仿宋" w:hAnsi="仿宋" w:eastAsia="仿宋" w:cs="仿宋"/>
          <w:kern w:val="0"/>
          <w:sz w:val="28"/>
          <w:szCs w:val="28"/>
        </w:rPr>
        <w:t>编：</w:t>
      </w:r>
      <w:r>
        <w:rPr>
          <w:rFonts w:ascii="仿宋" w:hAnsi="仿宋" w:eastAsia="仿宋" w:cs="仿宋"/>
          <w:kern w:val="0"/>
          <w:sz w:val="28"/>
          <w:szCs w:val="28"/>
        </w:rPr>
        <w:t>114007</w:t>
      </w:r>
    </w:p>
    <w:p w14:paraId="5E1FCDEE">
      <w:pPr>
        <w:widowControl/>
        <w:adjustRightInd w:val="0"/>
        <w:spacing w:line="4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办公电话：</w:t>
      </w:r>
      <w:r>
        <w:rPr>
          <w:rFonts w:ascii="仿宋" w:hAnsi="仿宋" w:eastAsia="仿宋" w:cs="仿宋"/>
          <w:kern w:val="0"/>
          <w:sz w:val="28"/>
          <w:szCs w:val="28"/>
        </w:rPr>
        <w:t xml:space="preserve">0086-412-2960801 </w:t>
      </w:r>
    </w:p>
    <w:p w14:paraId="5A4BC9C0">
      <w:pPr>
        <w:widowControl/>
        <w:adjustRightInd w:val="0"/>
        <w:spacing w:line="420" w:lineRule="exact"/>
        <w:ind w:firstLine="560" w:firstLineChars="200"/>
        <w:jc w:val="left"/>
        <w:rPr>
          <w:rFonts w:ascii="仿宋" w:hAnsi="仿宋" w:eastAsia="仿宋" w:cs="Times New Roman"/>
          <w:kern w:val="0"/>
          <w:sz w:val="28"/>
          <w:szCs w:val="28"/>
        </w:rPr>
      </w:pPr>
      <w:r>
        <w:rPr>
          <w:rFonts w:hint="eastAsia" w:ascii="仿宋" w:hAnsi="仿宋" w:eastAsia="仿宋" w:cs="仿宋"/>
          <w:kern w:val="0"/>
          <w:sz w:val="28"/>
          <w:szCs w:val="28"/>
        </w:rPr>
        <w:t>联</w:t>
      </w:r>
      <w:r>
        <w:rPr>
          <w:rFonts w:ascii="仿宋" w:hAnsi="仿宋" w:eastAsia="仿宋" w:cs="仿宋"/>
          <w:kern w:val="0"/>
          <w:sz w:val="28"/>
          <w:szCs w:val="28"/>
        </w:rPr>
        <w:t xml:space="preserve"> </w:t>
      </w:r>
      <w:r>
        <w:rPr>
          <w:rFonts w:hint="eastAsia" w:ascii="仿宋" w:hAnsi="仿宋" w:eastAsia="仿宋" w:cs="仿宋"/>
          <w:kern w:val="0"/>
          <w:sz w:val="28"/>
          <w:szCs w:val="28"/>
        </w:rPr>
        <w:t>系</w:t>
      </w:r>
      <w:r>
        <w:rPr>
          <w:rFonts w:ascii="仿宋" w:hAnsi="仿宋" w:eastAsia="仿宋" w:cs="仿宋"/>
          <w:kern w:val="0"/>
          <w:sz w:val="28"/>
          <w:szCs w:val="28"/>
        </w:rPr>
        <w:t xml:space="preserve"> </w:t>
      </w:r>
      <w:r>
        <w:rPr>
          <w:rFonts w:hint="eastAsia" w:ascii="仿宋" w:hAnsi="仿宋" w:eastAsia="仿宋" w:cs="仿宋"/>
          <w:kern w:val="0"/>
          <w:sz w:val="28"/>
          <w:szCs w:val="28"/>
        </w:rPr>
        <w:t>人：张  萌（英语）、咖  洽（俄语）</w:t>
      </w:r>
    </w:p>
    <w:p w14:paraId="5C6B87A9">
      <w:pPr>
        <w:widowControl/>
        <w:adjustRightInd w:val="0"/>
        <w:spacing w:line="4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传</w:t>
      </w:r>
      <w:r>
        <w:rPr>
          <w:rFonts w:ascii="仿宋" w:hAnsi="仿宋" w:eastAsia="仿宋" w:cs="仿宋"/>
          <w:kern w:val="0"/>
          <w:sz w:val="28"/>
          <w:szCs w:val="28"/>
        </w:rPr>
        <w:t xml:space="preserve">    </w:t>
      </w:r>
      <w:r>
        <w:rPr>
          <w:rFonts w:hint="eastAsia" w:ascii="仿宋" w:hAnsi="仿宋" w:eastAsia="仿宋" w:cs="仿宋"/>
          <w:kern w:val="0"/>
          <w:sz w:val="28"/>
          <w:szCs w:val="28"/>
        </w:rPr>
        <w:t>真：</w:t>
      </w:r>
      <w:r>
        <w:rPr>
          <w:rFonts w:ascii="仿宋" w:hAnsi="仿宋" w:eastAsia="仿宋" w:cs="仿宋"/>
          <w:kern w:val="0"/>
          <w:sz w:val="28"/>
          <w:szCs w:val="28"/>
        </w:rPr>
        <w:t>0086-412-2961819</w:t>
      </w:r>
    </w:p>
    <w:p w14:paraId="07A9AC12">
      <w:pPr>
        <w:widowControl/>
        <w:adjustRightInd w:val="0"/>
        <w:spacing w:line="420" w:lineRule="exact"/>
        <w:ind w:firstLine="560" w:firstLineChars="200"/>
        <w:jc w:val="left"/>
        <w:rPr>
          <w:rFonts w:ascii="仿宋" w:hAnsi="仿宋" w:eastAsia="仿宋" w:cs="Times New Roman"/>
          <w:kern w:val="0"/>
          <w:sz w:val="28"/>
          <w:szCs w:val="28"/>
        </w:rPr>
      </w:pPr>
      <w:r>
        <w:rPr>
          <w:rFonts w:hint="eastAsia" w:ascii="仿宋" w:hAnsi="仿宋" w:eastAsia="仿宋" w:cs="仿宋"/>
          <w:kern w:val="0"/>
          <w:sz w:val="28"/>
          <w:szCs w:val="28"/>
        </w:rPr>
        <w:t>网</w:t>
      </w:r>
      <w:r>
        <w:rPr>
          <w:rFonts w:ascii="仿宋" w:hAnsi="仿宋" w:eastAsia="仿宋" w:cs="仿宋"/>
          <w:kern w:val="0"/>
          <w:sz w:val="28"/>
          <w:szCs w:val="28"/>
        </w:rPr>
        <w:t xml:space="preserve">    </w:t>
      </w:r>
      <w:r>
        <w:rPr>
          <w:rFonts w:hint="eastAsia" w:ascii="仿宋" w:hAnsi="仿宋" w:eastAsia="仿宋" w:cs="仿宋"/>
          <w:kern w:val="0"/>
          <w:sz w:val="28"/>
          <w:szCs w:val="28"/>
        </w:rPr>
        <w:t>址：</w:t>
      </w:r>
      <w:r>
        <w:fldChar w:fldCharType="begin"/>
      </w:r>
      <w:r>
        <w:instrText xml:space="preserve"> HYPERLINK "http://www.asnc.edu.cn" </w:instrText>
      </w:r>
      <w:r>
        <w:fldChar w:fldCharType="separate"/>
      </w:r>
      <w:r>
        <w:rPr>
          <w:rFonts w:ascii="仿宋" w:hAnsi="仿宋" w:eastAsia="仿宋" w:cs="仿宋"/>
          <w:kern w:val="0"/>
          <w:sz w:val="28"/>
          <w:szCs w:val="28"/>
        </w:rPr>
        <w:t>www.asnc.edu.cn</w:t>
      </w:r>
      <w:r>
        <w:rPr>
          <w:rFonts w:ascii="仿宋" w:hAnsi="仿宋" w:eastAsia="仿宋" w:cs="仿宋"/>
          <w:kern w:val="0"/>
          <w:sz w:val="28"/>
          <w:szCs w:val="28"/>
        </w:rPr>
        <w:fldChar w:fldCharType="end"/>
      </w:r>
    </w:p>
    <w:p w14:paraId="4C5A84F9">
      <w:pPr>
        <w:spacing w:line="420" w:lineRule="exact"/>
        <w:ind w:firstLine="560" w:firstLineChars="200"/>
        <w:rPr>
          <w:rFonts w:eastAsia="仿宋" w:cs="Times New Roman"/>
        </w:rPr>
      </w:pPr>
      <w:r>
        <w:rPr>
          <w:rFonts w:hint="eastAsia" w:ascii="仿宋" w:hAnsi="仿宋" w:eastAsia="仿宋" w:cs="仿宋"/>
          <w:kern w:val="0"/>
          <w:sz w:val="28"/>
          <w:szCs w:val="28"/>
        </w:rPr>
        <w:t>电子邮箱：</w:t>
      </w:r>
      <w:r>
        <w:rPr>
          <w:rFonts w:ascii="仿宋" w:hAnsi="仿宋" w:eastAsia="仿宋" w:cs="仿宋"/>
          <w:kern w:val="0"/>
          <w:sz w:val="28"/>
          <w:szCs w:val="28"/>
        </w:rPr>
        <w:t>anulxs@hotmail.com</w:t>
      </w:r>
    </w:p>
    <w:p w14:paraId="1E7AA262">
      <w:pPr>
        <w:rPr>
          <w:rFonts w:ascii="宋体" w:hAnsi="宋体" w:cs="宋体"/>
          <w:b/>
          <w:bCs/>
          <w:sz w:val="28"/>
          <w:szCs w:val="28"/>
        </w:rPr>
      </w:pPr>
    </w:p>
    <w:p w14:paraId="140C15A4">
      <w:pPr>
        <w:ind w:firstLine="562" w:firstLineChars="200"/>
        <w:rPr>
          <w:rFonts w:ascii="宋体" w:hAnsi="宋体" w:cs="宋体"/>
          <w:b/>
          <w:bCs/>
          <w:sz w:val="28"/>
          <w:szCs w:val="28"/>
        </w:rPr>
      </w:pPr>
    </w:p>
    <w:p w14:paraId="613CFEAA">
      <w:pPr>
        <w:spacing w:line="420" w:lineRule="exact"/>
        <w:ind w:firstLine="420" w:firstLineChars="200"/>
        <w:rPr>
          <w:rFonts w:eastAsia="仿宋"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F9C40">
    <w:pPr>
      <w:pStyle w:val="9"/>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6814BD8">
                          <w:pPr>
                            <w:pStyle w:val="9"/>
                            <w:rPr>
                              <w:rFonts w:cs="Times New Roman"/>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14:paraId="46814BD8">
                    <w:pPr>
                      <w:pStyle w:val="9"/>
                      <w:rPr>
                        <w:rFonts w:cs="Times New Roman"/>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2I1ZmM2ZjkyZmY4ZmRhMzk2ZGMxYTgzYTBiMjQifQ=="/>
  </w:docVars>
  <w:rsids>
    <w:rsidRoot w:val="00BE3424"/>
    <w:rsid w:val="000055FF"/>
    <w:rsid w:val="00032B93"/>
    <w:rsid w:val="00040A65"/>
    <w:rsid w:val="00041A6D"/>
    <w:rsid w:val="00046410"/>
    <w:rsid w:val="000715A5"/>
    <w:rsid w:val="00071ACD"/>
    <w:rsid w:val="0008135F"/>
    <w:rsid w:val="0008176D"/>
    <w:rsid w:val="00096779"/>
    <w:rsid w:val="000B0055"/>
    <w:rsid w:val="000B22CC"/>
    <w:rsid w:val="000E553E"/>
    <w:rsid w:val="000F67BB"/>
    <w:rsid w:val="00105C00"/>
    <w:rsid w:val="00114997"/>
    <w:rsid w:val="0012667A"/>
    <w:rsid w:val="001336E5"/>
    <w:rsid w:val="00145D7C"/>
    <w:rsid w:val="00150E1F"/>
    <w:rsid w:val="0018339F"/>
    <w:rsid w:val="0019494D"/>
    <w:rsid w:val="001B09A3"/>
    <w:rsid w:val="001C25BF"/>
    <w:rsid w:val="001C7EBC"/>
    <w:rsid w:val="001D6E83"/>
    <w:rsid w:val="001E22B6"/>
    <w:rsid w:val="001E61E5"/>
    <w:rsid w:val="00215A79"/>
    <w:rsid w:val="00240422"/>
    <w:rsid w:val="002404C4"/>
    <w:rsid w:val="00250BBC"/>
    <w:rsid w:val="00253676"/>
    <w:rsid w:val="00255D41"/>
    <w:rsid w:val="00263EFF"/>
    <w:rsid w:val="00271419"/>
    <w:rsid w:val="0027606D"/>
    <w:rsid w:val="00277FA2"/>
    <w:rsid w:val="002964B0"/>
    <w:rsid w:val="002A04E9"/>
    <w:rsid w:val="002A078D"/>
    <w:rsid w:val="002A13B7"/>
    <w:rsid w:val="002C3AA1"/>
    <w:rsid w:val="002D2AE7"/>
    <w:rsid w:val="002E37EF"/>
    <w:rsid w:val="002F2CF9"/>
    <w:rsid w:val="002F7987"/>
    <w:rsid w:val="002F7B02"/>
    <w:rsid w:val="00300E96"/>
    <w:rsid w:val="00311331"/>
    <w:rsid w:val="0031226F"/>
    <w:rsid w:val="003130E5"/>
    <w:rsid w:val="0032229A"/>
    <w:rsid w:val="003314E3"/>
    <w:rsid w:val="0034284E"/>
    <w:rsid w:val="00342EA3"/>
    <w:rsid w:val="0034608E"/>
    <w:rsid w:val="003473FE"/>
    <w:rsid w:val="003519E3"/>
    <w:rsid w:val="003602DD"/>
    <w:rsid w:val="00381806"/>
    <w:rsid w:val="003838F0"/>
    <w:rsid w:val="00387207"/>
    <w:rsid w:val="00392CC8"/>
    <w:rsid w:val="003A0DED"/>
    <w:rsid w:val="003A2B39"/>
    <w:rsid w:val="003B7D4B"/>
    <w:rsid w:val="003C3D2F"/>
    <w:rsid w:val="003E1024"/>
    <w:rsid w:val="003E1F4A"/>
    <w:rsid w:val="003F58BD"/>
    <w:rsid w:val="003F65A0"/>
    <w:rsid w:val="0040138F"/>
    <w:rsid w:val="00402F7B"/>
    <w:rsid w:val="004103E0"/>
    <w:rsid w:val="0041758D"/>
    <w:rsid w:val="00443E08"/>
    <w:rsid w:val="004454D1"/>
    <w:rsid w:val="00447FF7"/>
    <w:rsid w:val="00495F62"/>
    <w:rsid w:val="004A0466"/>
    <w:rsid w:val="004B7F4D"/>
    <w:rsid w:val="004E6EAF"/>
    <w:rsid w:val="00505ABD"/>
    <w:rsid w:val="00515852"/>
    <w:rsid w:val="00546308"/>
    <w:rsid w:val="00551F6D"/>
    <w:rsid w:val="00555722"/>
    <w:rsid w:val="005563A8"/>
    <w:rsid w:val="00584628"/>
    <w:rsid w:val="00584EDB"/>
    <w:rsid w:val="005874B6"/>
    <w:rsid w:val="00596BFC"/>
    <w:rsid w:val="00597061"/>
    <w:rsid w:val="00597D0B"/>
    <w:rsid w:val="005A6C4D"/>
    <w:rsid w:val="005A7026"/>
    <w:rsid w:val="005B1755"/>
    <w:rsid w:val="005B621C"/>
    <w:rsid w:val="005C3B78"/>
    <w:rsid w:val="005E19D1"/>
    <w:rsid w:val="005E7DA7"/>
    <w:rsid w:val="005F057F"/>
    <w:rsid w:val="005F49B4"/>
    <w:rsid w:val="005F5E5A"/>
    <w:rsid w:val="0061157C"/>
    <w:rsid w:val="0061425C"/>
    <w:rsid w:val="00616E28"/>
    <w:rsid w:val="006248B6"/>
    <w:rsid w:val="00633AD7"/>
    <w:rsid w:val="00635113"/>
    <w:rsid w:val="00635E11"/>
    <w:rsid w:val="00646275"/>
    <w:rsid w:val="00671EAC"/>
    <w:rsid w:val="00673A01"/>
    <w:rsid w:val="00682AD8"/>
    <w:rsid w:val="00684286"/>
    <w:rsid w:val="006860D4"/>
    <w:rsid w:val="0068642D"/>
    <w:rsid w:val="006A3F3B"/>
    <w:rsid w:val="006E3A54"/>
    <w:rsid w:val="006F4145"/>
    <w:rsid w:val="007022E9"/>
    <w:rsid w:val="00703BCD"/>
    <w:rsid w:val="00733B32"/>
    <w:rsid w:val="00737742"/>
    <w:rsid w:val="00743CEA"/>
    <w:rsid w:val="007450BE"/>
    <w:rsid w:val="00745465"/>
    <w:rsid w:val="007526FB"/>
    <w:rsid w:val="00757AE8"/>
    <w:rsid w:val="007753DF"/>
    <w:rsid w:val="0077786A"/>
    <w:rsid w:val="0078261B"/>
    <w:rsid w:val="00790C68"/>
    <w:rsid w:val="007A46FF"/>
    <w:rsid w:val="007A7E01"/>
    <w:rsid w:val="007B1551"/>
    <w:rsid w:val="007B206D"/>
    <w:rsid w:val="007B51C5"/>
    <w:rsid w:val="007C087E"/>
    <w:rsid w:val="007C3492"/>
    <w:rsid w:val="007D1997"/>
    <w:rsid w:val="007D2C46"/>
    <w:rsid w:val="007F371F"/>
    <w:rsid w:val="00820A8E"/>
    <w:rsid w:val="008231F8"/>
    <w:rsid w:val="0082420F"/>
    <w:rsid w:val="00830772"/>
    <w:rsid w:val="00837895"/>
    <w:rsid w:val="00841C0B"/>
    <w:rsid w:val="00850EE5"/>
    <w:rsid w:val="00851FC1"/>
    <w:rsid w:val="00852572"/>
    <w:rsid w:val="00855602"/>
    <w:rsid w:val="00857557"/>
    <w:rsid w:val="00857B53"/>
    <w:rsid w:val="00860A70"/>
    <w:rsid w:val="00861F39"/>
    <w:rsid w:val="00862AB3"/>
    <w:rsid w:val="00881935"/>
    <w:rsid w:val="00891313"/>
    <w:rsid w:val="008A0A89"/>
    <w:rsid w:val="008A655F"/>
    <w:rsid w:val="008B585E"/>
    <w:rsid w:val="008C1710"/>
    <w:rsid w:val="008C337E"/>
    <w:rsid w:val="008C4269"/>
    <w:rsid w:val="008D25C4"/>
    <w:rsid w:val="008D64F8"/>
    <w:rsid w:val="00906F74"/>
    <w:rsid w:val="009250B4"/>
    <w:rsid w:val="00957793"/>
    <w:rsid w:val="0096432F"/>
    <w:rsid w:val="00965089"/>
    <w:rsid w:val="00966B7A"/>
    <w:rsid w:val="009710A7"/>
    <w:rsid w:val="009736F0"/>
    <w:rsid w:val="0098606D"/>
    <w:rsid w:val="009976F7"/>
    <w:rsid w:val="00997706"/>
    <w:rsid w:val="009B70E3"/>
    <w:rsid w:val="009C22E6"/>
    <w:rsid w:val="009C5409"/>
    <w:rsid w:val="009D6718"/>
    <w:rsid w:val="009E03FE"/>
    <w:rsid w:val="00A05EF4"/>
    <w:rsid w:val="00A130AB"/>
    <w:rsid w:val="00A166FC"/>
    <w:rsid w:val="00A27A78"/>
    <w:rsid w:val="00A65256"/>
    <w:rsid w:val="00A723D0"/>
    <w:rsid w:val="00AA463A"/>
    <w:rsid w:val="00AA4E0F"/>
    <w:rsid w:val="00AB070A"/>
    <w:rsid w:val="00AB28F2"/>
    <w:rsid w:val="00AB5829"/>
    <w:rsid w:val="00AB5869"/>
    <w:rsid w:val="00AB7371"/>
    <w:rsid w:val="00AC666D"/>
    <w:rsid w:val="00AD0FFA"/>
    <w:rsid w:val="00AD7A34"/>
    <w:rsid w:val="00AE0309"/>
    <w:rsid w:val="00AE49F3"/>
    <w:rsid w:val="00AF26EF"/>
    <w:rsid w:val="00AF46A9"/>
    <w:rsid w:val="00B2224A"/>
    <w:rsid w:val="00B252BD"/>
    <w:rsid w:val="00B37A7A"/>
    <w:rsid w:val="00B44568"/>
    <w:rsid w:val="00B51570"/>
    <w:rsid w:val="00B60DDA"/>
    <w:rsid w:val="00B66FD2"/>
    <w:rsid w:val="00B67428"/>
    <w:rsid w:val="00B81BC9"/>
    <w:rsid w:val="00B97837"/>
    <w:rsid w:val="00BA60FB"/>
    <w:rsid w:val="00BB2A61"/>
    <w:rsid w:val="00BC15FD"/>
    <w:rsid w:val="00BC572B"/>
    <w:rsid w:val="00BD06AD"/>
    <w:rsid w:val="00BE19B2"/>
    <w:rsid w:val="00BE3424"/>
    <w:rsid w:val="00BE58F3"/>
    <w:rsid w:val="00C023A2"/>
    <w:rsid w:val="00C02D38"/>
    <w:rsid w:val="00C05D2C"/>
    <w:rsid w:val="00C10BF7"/>
    <w:rsid w:val="00C13ECE"/>
    <w:rsid w:val="00C20055"/>
    <w:rsid w:val="00C2143F"/>
    <w:rsid w:val="00C252CB"/>
    <w:rsid w:val="00C30B7D"/>
    <w:rsid w:val="00C374B2"/>
    <w:rsid w:val="00C53798"/>
    <w:rsid w:val="00C60A6E"/>
    <w:rsid w:val="00CA4086"/>
    <w:rsid w:val="00CA4B20"/>
    <w:rsid w:val="00CB697C"/>
    <w:rsid w:val="00CC15BF"/>
    <w:rsid w:val="00CE0FA2"/>
    <w:rsid w:val="00CE4278"/>
    <w:rsid w:val="00CF3AA6"/>
    <w:rsid w:val="00D14A28"/>
    <w:rsid w:val="00D26579"/>
    <w:rsid w:val="00D31976"/>
    <w:rsid w:val="00D3639B"/>
    <w:rsid w:val="00D3683A"/>
    <w:rsid w:val="00D4009F"/>
    <w:rsid w:val="00D6636A"/>
    <w:rsid w:val="00D70D58"/>
    <w:rsid w:val="00D83437"/>
    <w:rsid w:val="00D84711"/>
    <w:rsid w:val="00D86B70"/>
    <w:rsid w:val="00DA3D26"/>
    <w:rsid w:val="00DB0E90"/>
    <w:rsid w:val="00DB1A78"/>
    <w:rsid w:val="00DB2CBD"/>
    <w:rsid w:val="00DB52BE"/>
    <w:rsid w:val="00DC62D9"/>
    <w:rsid w:val="00DE05C8"/>
    <w:rsid w:val="00DE6DFB"/>
    <w:rsid w:val="00DF5C5A"/>
    <w:rsid w:val="00E05A71"/>
    <w:rsid w:val="00E06F40"/>
    <w:rsid w:val="00E07BA0"/>
    <w:rsid w:val="00E07F5E"/>
    <w:rsid w:val="00E32959"/>
    <w:rsid w:val="00E34049"/>
    <w:rsid w:val="00E37C77"/>
    <w:rsid w:val="00E41F60"/>
    <w:rsid w:val="00E43AF0"/>
    <w:rsid w:val="00E64FC7"/>
    <w:rsid w:val="00E71541"/>
    <w:rsid w:val="00E978C8"/>
    <w:rsid w:val="00EB136E"/>
    <w:rsid w:val="00EB29AE"/>
    <w:rsid w:val="00EB5DC4"/>
    <w:rsid w:val="00EC0B37"/>
    <w:rsid w:val="00EC4895"/>
    <w:rsid w:val="00ED73D9"/>
    <w:rsid w:val="00EE46D2"/>
    <w:rsid w:val="00EF492C"/>
    <w:rsid w:val="00EF4D99"/>
    <w:rsid w:val="00F009C0"/>
    <w:rsid w:val="00F21519"/>
    <w:rsid w:val="00F30C12"/>
    <w:rsid w:val="00F365F6"/>
    <w:rsid w:val="00F51AEA"/>
    <w:rsid w:val="00F547BE"/>
    <w:rsid w:val="00F72872"/>
    <w:rsid w:val="00F732F6"/>
    <w:rsid w:val="00F75760"/>
    <w:rsid w:val="00F80139"/>
    <w:rsid w:val="00F828E3"/>
    <w:rsid w:val="00F8386A"/>
    <w:rsid w:val="00F90E30"/>
    <w:rsid w:val="00F9731E"/>
    <w:rsid w:val="00FA51E5"/>
    <w:rsid w:val="00FA5988"/>
    <w:rsid w:val="00FB1AD1"/>
    <w:rsid w:val="00FB416F"/>
    <w:rsid w:val="00FC30B6"/>
    <w:rsid w:val="00FC49A6"/>
    <w:rsid w:val="00FE572D"/>
    <w:rsid w:val="00FF00F3"/>
    <w:rsid w:val="01631AF0"/>
    <w:rsid w:val="04D52524"/>
    <w:rsid w:val="06085399"/>
    <w:rsid w:val="0634376B"/>
    <w:rsid w:val="06D84976"/>
    <w:rsid w:val="07034DC6"/>
    <w:rsid w:val="0890452E"/>
    <w:rsid w:val="09FD1FBA"/>
    <w:rsid w:val="0B116715"/>
    <w:rsid w:val="0C6E0ECD"/>
    <w:rsid w:val="0DC90846"/>
    <w:rsid w:val="0F3A76A0"/>
    <w:rsid w:val="0F79477B"/>
    <w:rsid w:val="105918E6"/>
    <w:rsid w:val="106620A2"/>
    <w:rsid w:val="1207620C"/>
    <w:rsid w:val="12585863"/>
    <w:rsid w:val="1259194F"/>
    <w:rsid w:val="14C33711"/>
    <w:rsid w:val="14D72F4A"/>
    <w:rsid w:val="14E44261"/>
    <w:rsid w:val="171A3880"/>
    <w:rsid w:val="1A6B4094"/>
    <w:rsid w:val="1B6C6129"/>
    <w:rsid w:val="1C17752B"/>
    <w:rsid w:val="1CEC5C03"/>
    <w:rsid w:val="1D021BDE"/>
    <w:rsid w:val="1D0731BF"/>
    <w:rsid w:val="1DAA7110"/>
    <w:rsid w:val="1E9B1A98"/>
    <w:rsid w:val="1F0B6544"/>
    <w:rsid w:val="1F6476DD"/>
    <w:rsid w:val="1FF7E975"/>
    <w:rsid w:val="200D2379"/>
    <w:rsid w:val="20D6181B"/>
    <w:rsid w:val="20F00E9D"/>
    <w:rsid w:val="21B62AD5"/>
    <w:rsid w:val="22354DEE"/>
    <w:rsid w:val="22421691"/>
    <w:rsid w:val="22E80173"/>
    <w:rsid w:val="23682865"/>
    <w:rsid w:val="23ED190A"/>
    <w:rsid w:val="24E0026A"/>
    <w:rsid w:val="255D0C26"/>
    <w:rsid w:val="25C6570A"/>
    <w:rsid w:val="268752A3"/>
    <w:rsid w:val="27C75311"/>
    <w:rsid w:val="27F359B3"/>
    <w:rsid w:val="27F7751F"/>
    <w:rsid w:val="29000E3E"/>
    <w:rsid w:val="29166BD2"/>
    <w:rsid w:val="29593692"/>
    <w:rsid w:val="29656AC1"/>
    <w:rsid w:val="297750C9"/>
    <w:rsid w:val="298904C8"/>
    <w:rsid w:val="29927AC1"/>
    <w:rsid w:val="29B35110"/>
    <w:rsid w:val="29E71BCE"/>
    <w:rsid w:val="2AC021FE"/>
    <w:rsid w:val="2AD25F6E"/>
    <w:rsid w:val="2BEC046C"/>
    <w:rsid w:val="2D667EEC"/>
    <w:rsid w:val="2DBA3942"/>
    <w:rsid w:val="2E63586A"/>
    <w:rsid w:val="2F352E69"/>
    <w:rsid w:val="2F8523F4"/>
    <w:rsid w:val="2FC00983"/>
    <w:rsid w:val="306C6AD4"/>
    <w:rsid w:val="312D6E74"/>
    <w:rsid w:val="3168388F"/>
    <w:rsid w:val="32865E91"/>
    <w:rsid w:val="34190900"/>
    <w:rsid w:val="34C535A1"/>
    <w:rsid w:val="35CE0792"/>
    <w:rsid w:val="365E44F0"/>
    <w:rsid w:val="38226BF5"/>
    <w:rsid w:val="386443FC"/>
    <w:rsid w:val="386C71CE"/>
    <w:rsid w:val="39196EE5"/>
    <w:rsid w:val="3B4336F6"/>
    <w:rsid w:val="3C3A629A"/>
    <w:rsid w:val="3C9F6B62"/>
    <w:rsid w:val="3D536DB8"/>
    <w:rsid w:val="3E7A3AFF"/>
    <w:rsid w:val="3E880E9E"/>
    <w:rsid w:val="407967E0"/>
    <w:rsid w:val="41164EA8"/>
    <w:rsid w:val="413259DE"/>
    <w:rsid w:val="41A37ABE"/>
    <w:rsid w:val="42197920"/>
    <w:rsid w:val="425148D5"/>
    <w:rsid w:val="42720CD2"/>
    <w:rsid w:val="43F2161F"/>
    <w:rsid w:val="44ED5968"/>
    <w:rsid w:val="464616AB"/>
    <w:rsid w:val="473E2AFF"/>
    <w:rsid w:val="479059FB"/>
    <w:rsid w:val="485D0C8E"/>
    <w:rsid w:val="497A697A"/>
    <w:rsid w:val="49987771"/>
    <w:rsid w:val="4A80396D"/>
    <w:rsid w:val="4BE774DB"/>
    <w:rsid w:val="4C600770"/>
    <w:rsid w:val="4CF20639"/>
    <w:rsid w:val="4E506FA0"/>
    <w:rsid w:val="513E0EB3"/>
    <w:rsid w:val="51AC2CBB"/>
    <w:rsid w:val="52B9284B"/>
    <w:rsid w:val="53107EAE"/>
    <w:rsid w:val="53A7473D"/>
    <w:rsid w:val="53FB1EFA"/>
    <w:rsid w:val="54A91FA4"/>
    <w:rsid w:val="55070E19"/>
    <w:rsid w:val="553F3279"/>
    <w:rsid w:val="554C30E1"/>
    <w:rsid w:val="558C3838"/>
    <w:rsid w:val="55E63415"/>
    <w:rsid w:val="5696353F"/>
    <w:rsid w:val="5788572C"/>
    <w:rsid w:val="57C36278"/>
    <w:rsid w:val="57DF6962"/>
    <w:rsid w:val="58031844"/>
    <w:rsid w:val="593D0BF0"/>
    <w:rsid w:val="5A2B24CE"/>
    <w:rsid w:val="5B7275B2"/>
    <w:rsid w:val="5C964D03"/>
    <w:rsid w:val="5E045BE3"/>
    <w:rsid w:val="5F314585"/>
    <w:rsid w:val="604B4FEF"/>
    <w:rsid w:val="61014F99"/>
    <w:rsid w:val="61CB47C2"/>
    <w:rsid w:val="6284392D"/>
    <w:rsid w:val="647F3698"/>
    <w:rsid w:val="64DF58A4"/>
    <w:rsid w:val="664469EB"/>
    <w:rsid w:val="683245F9"/>
    <w:rsid w:val="68E85A7A"/>
    <w:rsid w:val="691C32FB"/>
    <w:rsid w:val="697F2B3A"/>
    <w:rsid w:val="69A6141A"/>
    <w:rsid w:val="69BE4E08"/>
    <w:rsid w:val="69C23D8F"/>
    <w:rsid w:val="6A9E6F68"/>
    <w:rsid w:val="6BA662A3"/>
    <w:rsid w:val="6CCC432F"/>
    <w:rsid w:val="6E3B0594"/>
    <w:rsid w:val="6E6E401B"/>
    <w:rsid w:val="6ED64C53"/>
    <w:rsid w:val="70B4731F"/>
    <w:rsid w:val="70D256E9"/>
    <w:rsid w:val="711E0BBF"/>
    <w:rsid w:val="71B27FC7"/>
    <w:rsid w:val="71F46E56"/>
    <w:rsid w:val="724E1389"/>
    <w:rsid w:val="725140D5"/>
    <w:rsid w:val="72BF17BB"/>
    <w:rsid w:val="72C37E67"/>
    <w:rsid w:val="73490AD3"/>
    <w:rsid w:val="739D6D4D"/>
    <w:rsid w:val="73E02E11"/>
    <w:rsid w:val="74262FD7"/>
    <w:rsid w:val="749D6C88"/>
    <w:rsid w:val="7528145D"/>
    <w:rsid w:val="753E63A1"/>
    <w:rsid w:val="759F3AB4"/>
    <w:rsid w:val="76F4720B"/>
    <w:rsid w:val="77FB7C7C"/>
    <w:rsid w:val="7AC7742E"/>
    <w:rsid w:val="7BCB0D41"/>
    <w:rsid w:val="7BDE2CFB"/>
    <w:rsid w:val="7C35612B"/>
    <w:rsid w:val="7C50690F"/>
    <w:rsid w:val="7DE857A9"/>
    <w:rsid w:val="7EB7159F"/>
    <w:rsid w:val="7EBD75C6"/>
    <w:rsid w:val="7EE1223C"/>
    <w:rsid w:val="7F5561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4"/>
    <w:link w:val="20"/>
    <w:qFormat/>
    <w:uiPriority w:val="99"/>
    <w:pPr>
      <w:keepNext/>
      <w:keepLines/>
      <w:spacing w:beforeLines="50"/>
      <w:ind w:firstLine="200" w:firstLineChars="200"/>
      <w:outlineLvl w:val="3"/>
    </w:pPr>
    <w:rPr>
      <w:b/>
      <w:bC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4">
    <w:name w:val="段落正文"/>
    <w:basedOn w:val="1"/>
    <w:qFormat/>
    <w:uiPriority w:val="99"/>
    <w:pPr>
      <w:ind w:firstLine="420" w:firstLineChars="200"/>
    </w:pPr>
  </w:style>
  <w:style w:type="paragraph" w:styleId="5">
    <w:name w:val="Document Map"/>
    <w:basedOn w:val="1"/>
    <w:link w:val="28"/>
    <w:semiHidden/>
    <w:qFormat/>
    <w:uiPriority w:val="99"/>
    <w:pPr>
      <w:shd w:val="clear" w:color="auto" w:fill="000080"/>
    </w:pPr>
  </w:style>
  <w:style w:type="paragraph" w:styleId="6">
    <w:name w:val="annotation text"/>
    <w:basedOn w:val="1"/>
    <w:semiHidden/>
    <w:unhideWhenUsed/>
    <w:qFormat/>
    <w:uiPriority w:val="99"/>
    <w:pPr>
      <w:jc w:val="left"/>
    </w:pPr>
  </w:style>
  <w:style w:type="paragraph" w:styleId="7">
    <w:name w:val="Body Text Indent"/>
    <w:basedOn w:val="1"/>
    <w:link w:val="21"/>
    <w:qFormat/>
    <w:uiPriority w:val="99"/>
    <w:pPr>
      <w:ind w:firstLine="640" w:firstLineChars="200"/>
    </w:pPr>
    <w:rPr>
      <w:rFonts w:ascii="??_GB2312" w:eastAsia="Times New Roman" w:cs="??_GB2312"/>
      <w:sz w:val="32"/>
      <w:szCs w:val="32"/>
    </w:rPr>
  </w:style>
  <w:style w:type="paragraph" w:styleId="8">
    <w:name w:val="Balloon Text"/>
    <w:basedOn w:val="1"/>
    <w:link w:val="29"/>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2">
    <w:name w:val="Normal (Web)"/>
    <w:basedOn w:val="1"/>
    <w:qFormat/>
    <w:uiPriority w:val="99"/>
    <w:pPr>
      <w:spacing w:beforeAutospacing="1" w:afterAutospacing="1"/>
      <w:jc w:val="left"/>
    </w:pPr>
    <w:rPr>
      <w:kern w:val="0"/>
      <w:sz w:val="24"/>
      <w:szCs w:val="24"/>
    </w:rPr>
  </w:style>
  <w:style w:type="table" w:styleId="14">
    <w:name w:val="Table Grid"/>
    <w:basedOn w:val="13"/>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Hyperlink"/>
    <w:basedOn w:val="15"/>
    <w:qFormat/>
    <w:uiPriority w:val="99"/>
    <w:rPr>
      <w:color w:val="0000FF"/>
      <w:u w:val="single"/>
    </w:rPr>
  </w:style>
  <w:style w:type="character" w:styleId="18">
    <w:name w:val="annotation reference"/>
    <w:basedOn w:val="15"/>
    <w:semiHidden/>
    <w:unhideWhenUsed/>
    <w:qFormat/>
    <w:uiPriority w:val="99"/>
    <w:rPr>
      <w:sz w:val="21"/>
      <w:szCs w:val="21"/>
    </w:rPr>
  </w:style>
  <w:style w:type="character" w:customStyle="1" w:styleId="19">
    <w:name w:val="标题 1 Char"/>
    <w:basedOn w:val="15"/>
    <w:link w:val="2"/>
    <w:qFormat/>
    <w:locked/>
    <w:uiPriority w:val="99"/>
    <w:rPr>
      <w:rFonts w:ascii="宋体" w:hAnsi="宋体" w:eastAsia="宋体" w:cs="宋体"/>
      <w:b/>
      <w:bCs/>
      <w:kern w:val="36"/>
      <w:sz w:val="48"/>
      <w:szCs w:val="48"/>
    </w:rPr>
  </w:style>
  <w:style w:type="character" w:customStyle="1" w:styleId="20">
    <w:name w:val="标题 4 Char"/>
    <w:basedOn w:val="15"/>
    <w:link w:val="3"/>
    <w:semiHidden/>
    <w:qFormat/>
    <w:uiPriority w:val="9"/>
    <w:rPr>
      <w:rFonts w:ascii="Cambria" w:hAnsi="Cambria" w:eastAsia="宋体" w:cs="Times New Roman"/>
      <w:b/>
      <w:bCs/>
      <w:sz w:val="28"/>
      <w:szCs w:val="28"/>
    </w:rPr>
  </w:style>
  <w:style w:type="character" w:customStyle="1" w:styleId="21">
    <w:name w:val="正文文本缩进 Char"/>
    <w:basedOn w:val="15"/>
    <w:link w:val="7"/>
    <w:semiHidden/>
    <w:qFormat/>
    <w:uiPriority w:val="99"/>
    <w:rPr>
      <w:rFonts w:ascii="Calibri" w:hAnsi="Calibri" w:cs="Calibri"/>
      <w:szCs w:val="21"/>
    </w:rPr>
  </w:style>
  <w:style w:type="character" w:customStyle="1" w:styleId="22">
    <w:name w:val="页脚 Char"/>
    <w:basedOn w:val="15"/>
    <w:link w:val="9"/>
    <w:qFormat/>
    <w:locked/>
    <w:uiPriority w:val="99"/>
    <w:rPr>
      <w:sz w:val="18"/>
      <w:szCs w:val="18"/>
    </w:rPr>
  </w:style>
  <w:style w:type="character" w:customStyle="1" w:styleId="23">
    <w:name w:val="页眉 Char"/>
    <w:basedOn w:val="15"/>
    <w:link w:val="10"/>
    <w:qFormat/>
    <w:locked/>
    <w:uiPriority w:val="99"/>
    <w:rPr>
      <w:sz w:val="18"/>
      <w:szCs w:val="18"/>
    </w:rPr>
  </w:style>
  <w:style w:type="character" w:customStyle="1" w:styleId="24">
    <w:name w:val="HTML 预设格式 Char"/>
    <w:basedOn w:val="15"/>
    <w:link w:val="11"/>
    <w:semiHidden/>
    <w:qFormat/>
    <w:locked/>
    <w:uiPriority w:val="99"/>
    <w:rPr>
      <w:rFonts w:ascii="宋体" w:hAnsi="宋体" w:eastAsia="宋体" w:cs="宋体"/>
      <w:kern w:val="0"/>
      <w:sz w:val="24"/>
      <w:szCs w:val="24"/>
    </w:rPr>
  </w:style>
  <w:style w:type="paragraph" w:customStyle="1" w:styleId="25">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26">
    <w:name w:val="列出段落1"/>
    <w:basedOn w:val="1"/>
    <w:qFormat/>
    <w:uiPriority w:val="99"/>
    <w:pPr>
      <w:ind w:firstLine="420" w:firstLineChars="200"/>
    </w:pPr>
  </w:style>
  <w:style w:type="paragraph" w:customStyle="1" w:styleId="27">
    <w:name w:val="列表段落1"/>
    <w:basedOn w:val="1"/>
    <w:qFormat/>
    <w:uiPriority w:val="99"/>
    <w:pPr>
      <w:autoSpaceDE w:val="0"/>
      <w:autoSpaceDN w:val="0"/>
      <w:ind w:firstLine="420" w:firstLineChars="200"/>
      <w:jc w:val="left"/>
    </w:pPr>
    <w:rPr>
      <w:rFonts w:ascii="Times New Roman" w:hAnsi="Times New Roman" w:cs="Times New Roman"/>
      <w:kern w:val="0"/>
      <w:sz w:val="22"/>
      <w:szCs w:val="22"/>
      <w:lang w:val="zh-CN"/>
    </w:rPr>
  </w:style>
  <w:style w:type="character" w:customStyle="1" w:styleId="28">
    <w:name w:val="文档结构图 Char"/>
    <w:basedOn w:val="15"/>
    <w:link w:val="5"/>
    <w:semiHidden/>
    <w:qFormat/>
    <w:uiPriority w:val="99"/>
    <w:rPr>
      <w:rFonts w:cs="Calibri"/>
      <w:sz w:val="0"/>
      <w:szCs w:val="0"/>
    </w:rPr>
  </w:style>
  <w:style w:type="character" w:customStyle="1" w:styleId="29">
    <w:name w:val="批注框文本 Char"/>
    <w:basedOn w:val="15"/>
    <w:link w:val="8"/>
    <w:semiHidden/>
    <w:qFormat/>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3790</Words>
  <Characters>4139</Characters>
  <Lines>33</Lines>
  <Paragraphs>9</Paragraphs>
  <TotalTime>17</TotalTime>
  <ScaleCrop>false</ScaleCrop>
  <LinksUpToDate>false</LinksUpToDate>
  <CharactersWithSpaces>4161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2022-04-07T07:23:00Z</dcterms:created>
  <dc:creator>阿森</dc:creator>
  <cp:lastModifiedBy>高齐</cp:lastModifiedBy>
  <cp:lastPrinted>2018-12-18T10:30:00Z</cp:lastPrinted>
  <dcterms:modified xsi:type="dcterms:W3CDTF">2025-03-12T02:27:34Z</dcterms:modified>
  <dc:title>2022鞍山师范学院来华留学生招生简章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1AD632B2FA214AD3A5F6637C908D55C7_13</vt:lpwstr>
  </property>
  <property fmtid="{D5CDD505-2E9C-101B-9397-08002B2CF9AE}" pid="4" name="KSOTemplateDocerSaveRecord">
    <vt:lpwstr>eyJoZGlkIjoiY2MwN2I1ZmM2ZjkyZmY4ZmRhMzk2ZGMxYTgzYTBiMjQiLCJ1c2VySWQiOiIzMzQ2NDYwMDcifQ==</vt:lpwstr>
  </property>
</Properties>
</file>